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25" w:rsidRDefault="00EA5325" w:rsidP="00EA5325">
      <w:pPr>
        <w:shd w:val="clear" w:color="auto" w:fill="F8FAFB"/>
        <w:jc w:val="center"/>
        <w:rPr>
          <w:rFonts w:ascii="Arial" w:eastAsia="SimSun" w:hAnsi="Arial" w:cs="Arial"/>
          <w:b/>
          <w:sz w:val="32"/>
          <w:szCs w:val="32"/>
        </w:rPr>
      </w:pPr>
      <w:r>
        <w:rPr>
          <w:rFonts w:ascii="Arial" w:eastAsia="SimSun" w:hAnsi="Arial" w:cs="Arial"/>
          <w:b/>
          <w:sz w:val="32"/>
          <w:szCs w:val="32"/>
        </w:rPr>
        <w:t xml:space="preserve">                                                                                          </w:t>
      </w:r>
    </w:p>
    <w:p w:rsidR="00EA5325" w:rsidRDefault="00EA5325" w:rsidP="00EA5325">
      <w:pPr>
        <w:shd w:val="clear" w:color="auto" w:fill="F8FAFB"/>
        <w:jc w:val="center"/>
        <w:rPr>
          <w:rFonts w:ascii="Arial" w:eastAsia="Times New Roman" w:hAnsi="Arial" w:cs="Arial"/>
          <w:b/>
          <w:bCs/>
          <w:color w:val="292D24"/>
          <w:sz w:val="32"/>
          <w:szCs w:val="32"/>
        </w:rPr>
      </w:pPr>
      <w:r>
        <w:rPr>
          <w:rFonts w:ascii="Arial" w:hAnsi="Arial" w:cs="Arial"/>
          <w:b/>
          <w:bCs/>
          <w:color w:val="292D24"/>
          <w:sz w:val="32"/>
          <w:szCs w:val="32"/>
        </w:rPr>
        <w:t xml:space="preserve">РОССИЙСКАЯ ФЕДЕРАЦИЯ </w:t>
      </w:r>
    </w:p>
    <w:p w:rsidR="00EA5325" w:rsidRDefault="00EA5325" w:rsidP="00EA5325">
      <w:pPr>
        <w:shd w:val="clear" w:color="auto" w:fill="F8FAFB"/>
        <w:jc w:val="center"/>
        <w:rPr>
          <w:rFonts w:ascii="Arial" w:hAnsi="Arial" w:cs="Arial"/>
          <w:b/>
          <w:color w:val="292D24"/>
          <w:sz w:val="32"/>
          <w:szCs w:val="32"/>
        </w:rPr>
      </w:pPr>
      <w:r>
        <w:rPr>
          <w:rFonts w:ascii="Arial" w:hAnsi="Arial" w:cs="Arial"/>
          <w:b/>
          <w:bCs/>
          <w:color w:val="292D24"/>
          <w:sz w:val="32"/>
          <w:szCs w:val="32"/>
        </w:rPr>
        <w:t xml:space="preserve">АДМИНИСТРАЦИЯ  СЕМЕНОВСКОГО СЕЛЬСОВЕТА  </w:t>
      </w:r>
    </w:p>
    <w:p w:rsidR="00EA5325" w:rsidRDefault="00EA5325" w:rsidP="00EA5325">
      <w:pPr>
        <w:shd w:val="clear" w:color="auto" w:fill="F8FAFB"/>
        <w:jc w:val="center"/>
        <w:rPr>
          <w:rFonts w:ascii="Arial" w:hAnsi="Arial" w:cs="Arial"/>
          <w:b/>
          <w:bCs/>
          <w:color w:val="292D24"/>
          <w:sz w:val="32"/>
          <w:szCs w:val="32"/>
        </w:rPr>
      </w:pPr>
      <w:r>
        <w:rPr>
          <w:rFonts w:ascii="Arial" w:hAnsi="Arial" w:cs="Arial"/>
          <w:b/>
          <w:bCs/>
          <w:color w:val="292D24"/>
          <w:sz w:val="32"/>
          <w:szCs w:val="32"/>
        </w:rPr>
        <w:t>КАСТОРЕНСКОГО  РАЙОНА  КУРСКОЙ ОБЛАСТИ</w:t>
      </w:r>
    </w:p>
    <w:p w:rsidR="00EA5325" w:rsidRDefault="00EA5325" w:rsidP="00EA5325">
      <w:pPr>
        <w:shd w:val="clear" w:color="auto" w:fill="F8FAFB"/>
        <w:jc w:val="center"/>
        <w:rPr>
          <w:rFonts w:ascii="Arial" w:hAnsi="Arial" w:cs="Arial"/>
          <w:b/>
          <w:bCs/>
          <w:color w:val="292D24"/>
          <w:sz w:val="32"/>
          <w:szCs w:val="32"/>
        </w:rPr>
      </w:pPr>
      <w:r>
        <w:rPr>
          <w:rFonts w:ascii="Arial" w:hAnsi="Arial" w:cs="Arial"/>
          <w:b/>
          <w:bCs/>
          <w:color w:val="292D24"/>
          <w:sz w:val="32"/>
          <w:szCs w:val="32"/>
        </w:rPr>
        <w:t>ПОСТАНОВЛЕНИЕ</w:t>
      </w:r>
    </w:p>
    <w:p w:rsidR="00EA5325" w:rsidRDefault="00EA5325" w:rsidP="00EA5325">
      <w:pPr>
        <w:shd w:val="clear" w:color="auto" w:fill="F8FAFB"/>
        <w:rPr>
          <w:rFonts w:ascii="Arial" w:hAnsi="Arial" w:cs="Arial"/>
          <w:b/>
          <w:color w:val="292D24"/>
          <w:sz w:val="32"/>
          <w:szCs w:val="32"/>
        </w:rPr>
      </w:pPr>
    </w:p>
    <w:p w:rsidR="00EA5325" w:rsidRDefault="00EA5325" w:rsidP="00EA5325">
      <w:pPr>
        <w:shd w:val="clear" w:color="auto" w:fill="F8FAFB"/>
        <w:rPr>
          <w:rFonts w:ascii="Arial" w:hAnsi="Arial" w:cs="Arial"/>
          <w:b/>
          <w:bCs/>
          <w:color w:val="292D24"/>
          <w:sz w:val="32"/>
          <w:szCs w:val="32"/>
        </w:rPr>
      </w:pPr>
      <w:r>
        <w:rPr>
          <w:rFonts w:ascii="Arial" w:hAnsi="Arial" w:cs="Arial"/>
          <w:b/>
          <w:bCs/>
          <w:color w:val="292D24"/>
          <w:sz w:val="32"/>
          <w:szCs w:val="32"/>
        </w:rPr>
        <w:t>от  26 января  2024 года                                                     № 3</w:t>
      </w:r>
    </w:p>
    <w:p w:rsidR="003E1640" w:rsidRPr="00EA5325" w:rsidRDefault="00B8261F" w:rsidP="003E1640">
      <w:pPr>
        <w:jc w:val="center"/>
        <w:rPr>
          <w:rFonts w:ascii="Arial" w:hAnsi="Arial" w:cs="Arial"/>
          <w:b/>
          <w:sz w:val="24"/>
          <w:szCs w:val="24"/>
        </w:rPr>
      </w:pPr>
      <w:r w:rsidRPr="00EA5325">
        <w:rPr>
          <w:rFonts w:ascii="Arial" w:hAnsi="Arial" w:cs="Arial"/>
          <w:b/>
          <w:sz w:val="24"/>
          <w:szCs w:val="24"/>
        </w:rPr>
        <w:t>ОБ УТ</w:t>
      </w:r>
      <w:r w:rsidR="00BD76D0" w:rsidRPr="00EA5325">
        <w:rPr>
          <w:rFonts w:ascii="Arial" w:hAnsi="Arial" w:cs="Arial"/>
          <w:b/>
          <w:sz w:val="24"/>
          <w:szCs w:val="24"/>
        </w:rPr>
        <w:t>В</w:t>
      </w:r>
      <w:r w:rsidRPr="00EA5325">
        <w:rPr>
          <w:rFonts w:ascii="Arial" w:hAnsi="Arial" w:cs="Arial"/>
          <w:b/>
          <w:sz w:val="24"/>
          <w:szCs w:val="24"/>
        </w:rPr>
        <w:t xml:space="preserve">ЕРЖДЕНИИ ПОРЯДКА </w:t>
      </w:r>
      <w:r w:rsidR="00AD29B0" w:rsidRPr="00EA5325">
        <w:rPr>
          <w:rFonts w:ascii="Arial" w:hAnsi="Arial" w:cs="Arial"/>
          <w:b/>
          <w:sz w:val="24"/>
          <w:szCs w:val="24"/>
        </w:rPr>
        <w:t>УЧЕТА БЮДЖЕТНЫХ И ДЕНЕЖНЫХ ОБЯЗАТЕЛЬСТВ</w:t>
      </w:r>
      <w:r w:rsidRPr="00EA5325">
        <w:rPr>
          <w:rFonts w:ascii="Arial" w:hAnsi="Arial" w:cs="Arial"/>
          <w:b/>
          <w:sz w:val="24"/>
          <w:szCs w:val="24"/>
        </w:rPr>
        <w:t xml:space="preserve"> ПОЛУЧАТЕЛЕЙ  СРЕДСТВ БЮДЖЕТА </w:t>
      </w:r>
      <w:r w:rsidR="004D5FF2" w:rsidRPr="00EA5325">
        <w:rPr>
          <w:rFonts w:ascii="Arial" w:hAnsi="Arial" w:cs="Arial"/>
          <w:b/>
          <w:sz w:val="24"/>
          <w:szCs w:val="24"/>
        </w:rPr>
        <w:t>СЕМЕНОВСКОГО</w:t>
      </w:r>
      <w:r w:rsidRPr="00EA5325">
        <w:rPr>
          <w:rFonts w:ascii="Arial" w:hAnsi="Arial" w:cs="Arial"/>
          <w:b/>
          <w:sz w:val="24"/>
          <w:szCs w:val="24"/>
        </w:rPr>
        <w:t xml:space="preserve"> СЕЛЬСОВЕТА</w:t>
      </w:r>
      <w:r w:rsidR="004D5FF2" w:rsidRPr="00EA5325">
        <w:rPr>
          <w:rFonts w:ascii="Arial" w:hAnsi="Arial" w:cs="Arial"/>
          <w:b/>
          <w:sz w:val="24"/>
          <w:szCs w:val="24"/>
        </w:rPr>
        <w:t xml:space="preserve"> КАСТОРЕНСКОГО РАЙОНА КУРСКОЙ ОБЛАСТИ </w:t>
      </w:r>
      <w:r w:rsidRPr="00EA5325">
        <w:rPr>
          <w:rFonts w:ascii="Arial" w:hAnsi="Arial" w:cs="Arial"/>
          <w:b/>
          <w:sz w:val="24"/>
          <w:szCs w:val="24"/>
        </w:rPr>
        <w:t xml:space="preserve"> </w:t>
      </w:r>
      <w:r w:rsidR="00AD29B0" w:rsidRPr="00EA5325">
        <w:rPr>
          <w:rFonts w:ascii="Arial" w:hAnsi="Arial" w:cs="Arial"/>
          <w:b/>
          <w:sz w:val="24"/>
          <w:szCs w:val="24"/>
        </w:rPr>
        <w:t xml:space="preserve">УПРАВЛЕНИЕМ ФЕДЕРАЛЬНОГО КАЗНАЧЕЙСТВА ПО КУРСКОЙ ОБЛАСТИ, ОСУЩЕСТВЛЯЮЩИМ ПОЛНОМОЧИЯ ПО УЧЕТУ БЮДЖЕТНЫХ И ДЕНЕЖНЫХ ОБЯЗАТЕЛЬСТВ </w:t>
      </w:r>
    </w:p>
    <w:p w:rsidR="003E1640" w:rsidRPr="00EA5325" w:rsidRDefault="003E1640" w:rsidP="006C7BAC">
      <w:pPr>
        <w:spacing w:after="0"/>
        <w:jc w:val="both"/>
        <w:rPr>
          <w:rFonts w:ascii="Arial" w:hAnsi="Arial" w:cs="Arial"/>
          <w:sz w:val="24"/>
          <w:szCs w:val="24"/>
        </w:rPr>
      </w:pPr>
      <w:r w:rsidRPr="00EA5325">
        <w:rPr>
          <w:rFonts w:ascii="Arial" w:hAnsi="Arial" w:cs="Arial"/>
          <w:sz w:val="24"/>
          <w:szCs w:val="24"/>
        </w:rPr>
        <w:t xml:space="preserve">     </w:t>
      </w:r>
      <w:r w:rsidR="00EA5325">
        <w:rPr>
          <w:rFonts w:ascii="Arial" w:hAnsi="Arial" w:cs="Arial"/>
          <w:sz w:val="24"/>
          <w:szCs w:val="24"/>
        </w:rPr>
        <w:tab/>
      </w:r>
      <w:r w:rsidRPr="00EA5325">
        <w:rPr>
          <w:rFonts w:ascii="Arial" w:hAnsi="Arial" w:cs="Arial"/>
          <w:sz w:val="24"/>
          <w:szCs w:val="24"/>
        </w:rPr>
        <w:t xml:space="preserve">В соответствии с </w:t>
      </w:r>
      <w:r w:rsidR="00424D22" w:rsidRPr="00EA5325">
        <w:rPr>
          <w:rFonts w:ascii="Arial" w:hAnsi="Arial" w:cs="Arial"/>
          <w:sz w:val="24"/>
          <w:szCs w:val="24"/>
        </w:rPr>
        <w:t>пунктами 1, 2 абзацем</w:t>
      </w:r>
      <w:r w:rsidR="006863A1" w:rsidRPr="00EA5325">
        <w:rPr>
          <w:rFonts w:ascii="Arial" w:hAnsi="Arial" w:cs="Arial"/>
          <w:sz w:val="24"/>
          <w:szCs w:val="24"/>
        </w:rPr>
        <w:t xml:space="preserve"> третьим пункта </w:t>
      </w:r>
      <w:r w:rsidR="00424D22" w:rsidRPr="00EA5325">
        <w:rPr>
          <w:rFonts w:ascii="Arial" w:hAnsi="Arial" w:cs="Arial"/>
          <w:sz w:val="24"/>
          <w:szCs w:val="24"/>
        </w:rPr>
        <w:t xml:space="preserve"> 5 </w:t>
      </w:r>
      <w:r w:rsidRPr="00EA5325">
        <w:rPr>
          <w:rFonts w:ascii="Arial" w:hAnsi="Arial" w:cs="Arial"/>
          <w:sz w:val="24"/>
          <w:szCs w:val="24"/>
        </w:rPr>
        <w:t xml:space="preserve"> стат</w:t>
      </w:r>
      <w:r w:rsidR="00AD29B0" w:rsidRPr="00EA5325">
        <w:rPr>
          <w:rFonts w:ascii="Arial" w:hAnsi="Arial" w:cs="Arial"/>
          <w:sz w:val="24"/>
          <w:szCs w:val="24"/>
        </w:rPr>
        <w:t>ьи</w:t>
      </w:r>
      <w:r w:rsidR="004D5FF2" w:rsidRPr="00EA5325">
        <w:rPr>
          <w:rFonts w:ascii="Arial" w:hAnsi="Arial" w:cs="Arial"/>
          <w:sz w:val="24"/>
          <w:szCs w:val="24"/>
        </w:rPr>
        <w:t xml:space="preserve"> </w:t>
      </w:r>
      <w:r w:rsidR="00424D22" w:rsidRPr="00EA5325">
        <w:rPr>
          <w:rFonts w:ascii="Arial" w:hAnsi="Arial" w:cs="Arial"/>
          <w:sz w:val="24"/>
          <w:szCs w:val="24"/>
        </w:rPr>
        <w:t>219</w:t>
      </w:r>
      <w:r w:rsidRPr="00EA5325">
        <w:rPr>
          <w:rFonts w:ascii="Arial" w:hAnsi="Arial" w:cs="Arial"/>
          <w:sz w:val="24"/>
          <w:szCs w:val="24"/>
        </w:rPr>
        <w:t xml:space="preserve"> Бюджетного кодекса Российской Федерации</w:t>
      </w:r>
      <w:r w:rsidR="00B60231" w:rsidRPr="00EA5325">
        <w:rPr>
          <w:rFonts w:ascii="Arial" w:hAnsi="Arial" w:cs="Arial"/>
          <w:sz w:val="24"/>
          <w:szCs w:val="24"/>
        </w:rPr>
        <w:t xml:space="preserve"> Администрация Семенов</w:t>
      </w:r>
      <w:r w:rsidRPr="00EA5325">
        <w:rPr>
          <w:rFonts w:ascii="Arial" w:hAnsi="Arial" w:cs="Arial"/>
          <w:sz w:val="24"/>
          <w:szCs w:val="24"/>
        </w:rPr>
        <w:t xml:space="preserve">ского сельсовета </w:t>
      </w:r>
      <w:proofErr w:type="spellStart"/>
      <w:r w:rsidRPr="00EA5325">
        <w:rPr>
          <w:rFonts w:ascii="Arial" w:hAnsi="Arial" w:cs="Arial"/>
          <w:sz w:val="24"/>
          <w:szCs w:val="24"/>
        </w:rPr>
        <w:t>Касторенского</w:t>
      </w:r>
      <w:proofErr w:type="spellEnd"/>
      <w:r w:rsidRPr="00EA5325">
        <w:rPr>
          <w:rFonts w:ascii="Arial" w:hAnsi="Arial" w:cs="Arial"/>
          <w:sz w:val="24"/>
          <w:szCs w:val="24"/>
        </w:rPr>
        <w:t xml:space="preserve"> района Курской области </w:t>
      </w:r>
      <w:r w:rsidRPr="00EA5325">
        <w:rPr>
          <w:rFonts w:ascii="Arial" w:hAnsi="Arial" w:cs="Arial"/>
          <w:b/>
          <w:sz w:val="24"/>
          <w:szCs w:val="24"/>
        </w:rPr>
        <w:t>ПОСТАНОВЛЯЕТ</w:t>
      </w:r>
      <w:r w:rsidR="00535486" w:rsidRPr="00EA5325">
        <w:rPr>
          <w:rFonts w:ascii="Arial" w:hAnsi="Arial" w:cs="Arial"/>
          <w:b/>
          <w:sz w:val="24"/>
          <w:szCs w:val="24"/>
        </w:rPr>
        <w:t>:</w:t>
      </w:r>
    </w:p>
    <w:p w:rsidR="00535486" w:rsidRPr="00EA5325" w:rsidRDefault="006863A1" w:rsidP="00EA5325">
      <w:pPr>
        <w:spacing w:after="0"/>
        <w:ind w:firstLine="708"/>
        <w:jc w:val="both"/>
        <w:rPr>
          <w:rFonts w:ascii="Arial" w:hAnsi="Arial" w:cs="Arial"/>
          <w:sz w:val="24"/>
          <w:szCs w:val="24"/>
        </w:rPr>
      </w:pPr>
      <w:r w:rsidRPr="00EA5325">
        <w:rPr>
          <w:rFonts w:ascii="Arial" w:hAnsi="Arial" w:cs="Arial"/>
          <w:sz w:val="24"/>
          <w:szCs w:val="24"/>
        </w:rPr>
        <w:t xml:space="preserve">1. </w:t>
      </w:r>
      <w:r w:rsidR="00B8261F" w:rsidRPr="00EA5325">
        <w:rPr>
          <w:rFonts w:ascii="Arial" w:hAnsi="Arial" w:cs="Arial"/>
          <w:sz w:val="24"/>
          <w:szCs w:val="24"/>
        </w:rPr>
        <w:t xml:space="preserve">Утвердить прилагаемый Порядок </w:t>
      </w:r>
      <w:r w:rsidR="00AD29B0" w:rsidRPr="00EA5325">
        <w:rPr>
          <w:rFonts w:ascii="Arial" w:hAnsi="Arial" w:cs="Arial"/>
          <w:sz w:val="24"/>
          <w:szCs w:val="24"/>
        </w:rPr>
        <w:t>учета бюджетных и денежных обязательств</w:t>
      </w:r>
      <w:r w:rsidR="00B8261F" w:rsidRPr="00EA5325">
        <w:rPr>
          <w:rFonts w:ascii="Arial" w:hAnsi="Arial" w:cs="Arial"/>
          <w:sz w:val="24"/>
          <w:szCs w:val="24"/>
        </w:rPr>
        <w:t xml:space="preserve"> получателей</w:t>
      </w:r>
      <w:r w:rsidR="00AD29B0" w:rsidRPr="00EA5325">
        <w:rPr>
          <w:rFonts w:ascii="Arial" w:hAnsi="Arial" w:cs="Arial"/>
          <w:sz w:val="24"/>
          <w:szCs w:val="24"/>
        </w:rPr>
        <w:t xml:space="preserve"> средств </w:t>
      </w:r>
      <w:r w:rsidR="00B8261F" w:rsidRPr="00EA5325">
        <w:rPr>
          <w:rFonts w:ascii="Arial" w:hAnsi="Arial" w:cs="Arial"/>
          <w:sz w:val="24"/>
          <w:szCs w:val="24"/>
        </w:rPr>
        <w:t xml:space="preserve">бюджета </w:t>
      </w:r>
      <w:r w:rsidR="00B60231" w:rsidRPr="00EA5325">
        <w:rPr>
          <w:rFonts w:ascii="Arial" w:hAnsi="Arial" w:cs="Arial"/>
          <w:sz w:val="24"/>
          <w:szCs w:val="24"/>
        </w:rPr>
        <w:t>Семеновского</w:t>
      </w:r>
      <w:r w:rsidR="00B8261F" w:rsidRPr="00EA5325">
        <w:rPr>
          <w:rFonts w:ascii="Arial" w:hAnsi="Arial" w:cs="Arial"/>
          <w:sz w:val="24"/>
          <w:szCs w:val="24"/>
        </w:rPr>
        <w:t xml:space="preserve"> сельсовета </w:t>
      </w:r>
      <w:proofErr w:type="spellStart"/>
      <w:r w:rsidR="004D5FF2" w:rsidRPr="00EA5325">
        <w:rPr>
          <w:rFonts w:ascii="Arial" w:hAnsi="Arial" w:cs="Arial"/>
          <w:sz w:val="24"/>
          <w:szCs w:val="24"/>
        </w:rPr>
        <w:t>Касторенского</w:t>
      </w:r>
      <w:proofErr w:type="spellEnd"/>
      <w:r w:rsidR="004D5FF2" w:rsidRPr="00EA5325">
        <w:rPr>
          <w:rFonts w:ascii="Arial" w:hAnsi="Arial" w:cs="Arial"/>
          <w:sz w:val="24"/>
          <w:szCs w:val="24"/>
        </w:rPr>
        <w:t xml:space="preserve"> района Курской области </w:t>
      </w:r>
      <w:r w:rsidR="00AD29B0" w:rsidRPr="00EA5325">
        <w:rPr>
          <w:rFonts w:ascii="Arial" w:hAnsi="Arial" w:cs="Arial"/>
          <w:sz w:val="24"/>
          <w:szCs w:val="24"/>
        </w:rPr>
        <w:t>Управлением Федерального казначейства по Курской области, осуществляющим полномочия по учету  бюджетных и денежных обязательств</w:t>
      </w:r>
      <w:r w:rsidR="00535486" w:rsidRPr="00EA5325">
        <w:rPr>
          <w:rFonts w:ascii="Arial" w:hAnsi="Arial" w:cs="Arial"/>
          <w:sz w:val="24"/>
          <w:szCs w:val="24"/>
        </w:rPr>
        <w:t>.</w:t>
      </w:r>
    </w:p>
    <w:p w:rsidR="002167C1" w:rsidRPr="00EA5325" w:rsidRDefault="006863A1" w:rsidP="00EA5325">
      <w:pPr>
        <w:spacing w:after="0"/>
        <w:ind w:firstLine="708"/>
        <w:jc w:val="both"/>
        <w:rPr>
          <w:rFonts w:ascii="Arial" w:hAnsi="Arial" w:cs="Arial"/>
          <w:sz w:val="24"/>
          <w:szCs w:val="24"/>
        </w:rPr>
      </w:pPr>
      <w:r w:rsidRPr="00EA5325">
        <w:rPr>
          <w:rFonts w:ascii="Arial" w:hAnsi="Arial" w:cs="Arial"/>
          <w:sz w:val="24"/>
          <w:szCs w:val="24"/>
        </w:rPr>
        <w:t xml:space="preserve">2. </w:t>
      </w:r>
      <w:proofErr w:type="gramStart"/>
      <w:r w:rsidR="00B8261F" w:rsidRPr="00EA5325">
        <w:rPr>
          <w:rFonts w:ascii="Arial" w:hAnsi="Arial" w:cs="Arial"/>
          <w:sz w:val="24"/>
          <w:szCs w:val="24"/>
        </w:rPr>
        <w:t xml:space="preserve">Признать утратившим силу </w:t>
      </w:r>
      <w:r w:rsidR="00BD76D0" w:rsidRPr="00EA5325">
        <w:rPr>
          <w:rFonts w:ascii="Arial" w:hAnsi="Arial" w:cs="Arial"/>
          <w:sz w:val="24"/>
          <w:szCs w:val="24"/>
        </w:rPr>
        <w:t xml:space="preserve">Постановление № </w:t>
      </w:r>
      <w:r w:rsidR="00B60231" w:rsidRPr="00EA5325">
        <w:rPr>
          <w:rFonts w:ascii="Arial" w:hAnsi="Arial" w:cs="Arial"/>
          <w:sz w:val="24"/>
          <w:szCs w:val="24"/>
        </w:rPr>
        <w:t>53 от 23</w:t>
      </w:r>
      <w:r w:rsidR="00BD76D0" w:rsidRPr="00EA5325">
        <w:rPr>
          <w:rFonts w:ascii="Arial" w:hAnsi="Arial" w:cs="Arial"/>
          <w:sz w:val="24"/>
          <w:szCs w:val="24"/>
        </w:rPr>
        <w:t xml:space="preserve"> октября 2018 года «О </w:t>
      </w:r>
      <w:r w:rsidR="00AD29B0" w:rsidRPr="00EA5325">
        <w:rPr>
          <w:rFonts w:ascii="Arial" w:hAnsi="Arial" w:cs="Arial"/>
          <w:sz w:val="24"/>
          <w:szCs w:val="24"/>
        </w:rPr>
        <w:t>Порядке</w:t>
      </w:r>
      <w:r w:rsidR="00B60231" w:rsidRPr="00EA5325">
        <w:rPr>
          <w:rFonts w:ascii="Arial" w:hAnsi="Arial" w:cs="Arial"/>
          <w:sz w:val="24"/>
          <w:szCs w:val="24"/>
        </w:rPr>
        <w:t xml:space="preserve"> </w:t>
      </w:r>
      <w:r w:rsidR="00AD29B0" w:rsidRPr="00EA5325">
        <w:rPr>
          <w:rFonts w:ascii="Arial" w:hAnsi="Arial" w:cs="Arial"/>
          <w:sz w:val="24"/>
          <w:szCs w:val="24"/>
        </w:rPr>
        <w:t xml:space="preserve">учета бюджетных и денежных обязательств получателей средств </w:t>
      </w:r>
      <w:r w:rsidR="00B60231" w:rsidRPr="00EA5325">
        <w:rPr>
          <w:rFonts w:ascii="Arial" w:hAnsi="Arial" w:cs="Arial"/>
          <w:sz w:val="24"/>
          <w:szCs w:val="24"/>
        </w:rPr>
        <w:t>бюджета Семеновского</w:t>
      </w:r>
      <w:r w:rsidR="00AD29B0" w:rsidRPr="00EA5325">
        <w:rPr>
          <w:rFonts w:ascii="Arial" w:hAnsi="Arial" w:cs="Arial"/>
          <w:sz w:val="24"/>
          <w:szCs w:val="24"/>
        </w:rPr>
        <w:t xml:space="preserve"> сельсовета</w:t>
      </w:r>
      <w:r w:rsidR="004D5FF2" w:rsidRPr="00EA5325">
        <w:rPr>
          <w:rFonts w:ascii="Arial" w:hAnsi="Arial" w:cs="Arial"/>
          <w:sz w:val="24"/>
          <w:szCs w:val="24"/>
        </w:rPr>
        <w:t xml:space="preserve"> </w:t>
      </w:r>
      <w:proofErr w:type="spellStart"/>
      <w:r w:rsidR="004D5FF2" w:rsidRPr="00EA5325">
        <w:rPr>
          <w:rFonts w:ascii="Arial" w:hAnsi="Arial" w:cs="Arial"/>
          <w:sz w:val="24"/>
          <w:szCs w:val="24"/>
        </w:rPr>
        <w:t>Касторенского</w:t>
      </w:r>
      <w:proofErr w:type="spellEnd"/>
      <w:r w:rsidR="004D5FF2" w:rsidRPr="00EA5325">
        <w:rPr>
          <w:rFonts w:ascii="Arial" w:hAnsi="Arial" w:cs="Arial"/>
          <w:sz w:val="24"/>
          <w:szCs w:val="24"/>
        </w:rPr>
        <w:t xml:space="preserve"> района Курской области</w:t>
      </w:r>
      <w:r w:rsidR="00AD29B0" w:rsidRPr="00EA5325">
        <w:rPr>
          <w:rFonts w:ascii="Arial" w:hAnsi="Arial" w:cs="Arial"/>
          <w:sz w:val="24"/>
          <w:szCs w:val="24"/>
        </w:rPr>
        <w:t xml:space="preserve"> Управлением Федерального казначейства по Курской области, осуществляющим полномочия по учету  бюджетных и денежных обязательств</w:t>
      </w:r>
      <w:r w:rsidR="002167C1" w:rsidRPr="00EA5325">
        <w:rPr>
          <w:rFonts w:ascii="Arial" w:hAnsi="Arial" w:cs="Arial"/>
          <w:sz w:val="24"/>
          <w:szCs w:val="24"/>
        </w:rPr>
        <w:t>»</w:t>
      </w:r>
      <w:r w:rsidR="00B60231" w:rsidRPr="00EA5325">
        <w:rPr>
          <w:rFonts w:ascii="Arial" w:hAnsi="Arial" w:cs="Arial"/>
          <w:sz w:val="24"/>
          <w:szCs w:val="24"/>
        </w:rPr>
        <w:t xml:space="preserve"> и Постановление № 19 от 07</w:t>
      </w:r>
      <w:r w:rsidR="00AD29B0" w:rsidRPr="00EA5325">
        <w:rPr>
          <w:rFonts w:ascii="Arial" w:hAnsi="Arial" w:cs="Arial"/>
          <w:sz w:val="24"/>
          <w:szCs w:val="24"/>
        </w:rPr>
        <w:t xml:space="preserve"> июня 2021 года «О внесени</w:t>
      </w:r>
      <w:r w:rsidR="00B60231" w:rsidRPr="00EA5325">
        <w:rPr>
          <w:rFonts w:ascii="Arial" w:hAnsi="Arial" w:cs="Arial"/>
          <w:sz w:val="24"/>
          <w:szCs w:val="24"/>
        </w:rPr>
        <w:t>и изменений в Постановление № 53 от 23</w:t>
      </w:r>
      <w:r w:rsidR="00AD29B0" w:rsidRPr="00EA5325">
        <w:rPr>
          <w:rFonts w:ascii="Arial" w:hAnsi="Arial" w:cs="Arial"/>
          <w:sz w:val="24"/>
          <w:szCs w:val="24"/>
        </w:rPr>
        <w:t xml:space="preserve"> октября 2018 года «О</w:t>
      </w:r>
      <w:proofErr w:type="gramEnd"/>
      <w:r w:rsidR="00AD29B0" w:rsidRPr="00EA5325">
        <w:rPr>
          <w:rFonts w:ascii="Arial" w:hAnsi="Arial" w:cs="Arial"/>
          <w:sz w:val="24"/>
          <w:szCs w:val="24"/>
        </w:rPr>
        <w:t xml:space="preserve"> </w:t>
      </w:r>
      <w:proofErr w:type="gramStart"/>
      <w:r w:rsidR="00AD29B0" w:rsidRPr="00EA5325">
        <w:rPr>
          <w:rFonts w:ascii="Arial" w:hAnsi="Arial" w:cs="Arial"/>
          <w:sz w:val="24"/>
          <w:szCs w:val="24"/>
        </w:rPr>
        <w:t>Порядке</w:t>
      </w:r>
      <w:r w:rsidR="00B60231" w:rsidRPr="00EA5325">
        <w:rPr>
          <w:rFonts w:ascii="Arial" w:hAnsi="Arial" w:cs="Arial"/>
          <w:sz w:val="24"/>
          <w:szCs w:val="24"/>
        </w:rPr>
        <w:t xml:space="preserve"> </w:t>
      </w:r>
      <w:r w:rsidR="00AD29B0" w:rsidRPr="00EA5325">
        <w:rPr>
          <w:rFonts w:ascii="Arial" w:hAnsi="Arial" w:cs="Arial"/>
          <w:sz w:val="24"/>
          <w:szCs w:val="24"/>
        </w:rPr>
        <w:t xml:space="preserve">учета бюджетных и денежных обязательств получателей средств бюджета </w:t>
      </w:r>
      <w:r w:rsidR="00B60231" w:rsidRPr="00EA5325">
        <w:rPr>
          <w:rFonts w:ascii="Arial" w:hAnsi="Arial" w:cs="Arial"/>
          <w:sz w:val="24"/>
          <w:szCs w:val="24"/>
        </w:rPr>
        <w:t>Семеновского</w:t>
      </w:r>
      <w:r w:rsidR="00AD29B0" w:rsidRPr="00EA5325">
        <w:rPr>
          <w:rFonts w:ascii="Arial" w:hAnsi="Arial" w:cs="Arial"/>
          <w:sz w:val="24"/>
          <w:szCs w:val="24"/>
        </w:rPr>
        <w:t xml:space="preserve"> сельсовета</w:t>
      </w:r>
      <w:r w:rsidR="004D5FF2" w:rsidRPr="00EA5325">
        <w:rPr>
          <w:rFonts w:ascii="Arial" w:hAnsi="Arial" w:cs="Arial"/>
          <w:sz w:val="24"/>
          <w:szCs w:val="24"/>
        </w:rPr>
        <w:t xml:space="preserve"> </w:t>
      </w:r>
      <w:proofErr w:type="spellStart"/>
      <w:r w:rsidR="004D5FF2" w:rsidRPr="00EA5325">
        <w:rPr>
          <w:rFonts w:ascii="Arial" w:hAnsi="Arial" w:cs="Arial"/>
          <w:sz w:val="24"/>
          <w:szCs w:val="24"/>
        </w:rPr>
        <w:t>Касторенского</w:t>
      </w:r>
      <w:proofErr w:type="spellEnd"/>
      <w:r w:rsidR="004D5FF2" w:rsidRPr="00EA5325">
        <w:rPr>
          <w:rFonts w:ascii="Arial" w:hAnsi="Arial" w:cs="Arial"/>
          <w:sz w:val="24"/>
          <w:szCs w:val="24"/>
        </w:rPr>
        <w:t xml:space="preserve"> района Курской области</w:t>
      </w:r>
      <w:r w:rsidR="00AD29B0" w:rsidRPr="00EA5325">
        <w:rPr>
          <w:rFonts w:ascii="Arial" w:hAnsi="Arial" w:cs="Arial"/>
          <w:sz w:val="24"/>
          <w:szCs w:val="24"/>
        </w:rPr>
        <w:t xml:space="preserve"> Управлением Федерального казначейства по Курской области, осуществляющим полномочия по учету  бюджетных и денежных обязательств»</w:t>
      </w:r>
      <w:r w:rsidR="002167C1" w:rsidRPr="00EA5325">
        <w:rPr>
          <w:rFonts w:ascii="Arial" w:hAnsi="Arial" w:cs="Arial"/>
          <w:sz w:val="24"/>
          <w:szCs w:val="24"/>
        </w:rPr>
        <w:t>.</w:t>
      </w:r>
      <w:proofErr w:type="gramEnd"/>
    </w:p>
    <w:p w:rsidR="00535486" w:rsidRPr="00EA5325" w:rsidRDefault="006863A1" w:rsidP="00EA5325">
      <w:pPr>
        <w:spacing w:after="0"/>
        <w:ind w:firstLine="708"/>
        <w:jc w:val="both"/>
        <w:rPr>
          <w:rFonts w:ascii="Arial" w:hAnsi="Arial" w:cs="Arial"/>
          <w:sz w:val="24"/>
          <w:szCs w:val="24"/>
        </w:rPr>
      </w:pPr>
      <w:r w:rsidRPr="00EA5325">
        <w:rPr>
          <w:rFonts w:ascii="Arial" w:hAnsi="Arial" w:cs="Arial"/>
          <w:sz w:val="24"/>
          <w:szCs w:val="24"/>
        </w:rPr>
        <w:t xml:space="preserve">3. </w:t>
      </w:r>
      <w:proofErr w:type="gramStart"/>
      <w:r w:rsidR="00535486" w:rsidRPr="00EA5325">
        <w:rPr>
          <w:rFonts w:ascii="Arial" w:hAnsi="Arial" w:cs="Arial"/>
          <w:sz w:val="24"/>
          <w:szCs w:val="24"/>
        </w:rPr>
        <w:t>Контроль за</w:t>
      </w:r>
      <w:proofErr w:type="gramEnd"/>
      <w:r w:rsidR="00535486" w:rsidRPr="00EA5325">
        <w:rPr>
          <w:rFonts w:ascii="Arial" w:hAnsi="Arial" w:cs="Arial"/>
          <w:sz w:val="24"/>
          <w:szCs w:val="24"/>
        </w:rPr>
        <w:t xml:space="preserve"> исполнением  настоящего постановления возложить на </w:t>
      </w:r>
      <w:r w:rsidR="00B60231" w:rsidRPr="00EA5325">
        <w:rPr>
          <w:rFonts w:ascii="Arial" w:hAnsi="Arial" w:cs="Arial"/>
          <w:sz w:val="24"/>
          <w:szCs w:val="24"/>
        </w:rPr>
        <w:t>главного бухгалтера Семеновског</w:t>
      </w:r>
      <w:r w:rsidR="00535486" w:rsidRPr="00EA5325">
        <w:rPr>
          <w:rFonts w:ascii="Arial" w:hAnsi="Arial" w:cs="Arial"/>
          <w:sz w:val="24"/>
          <w:szCs w:val="24"/>
        </w:rPr>
        <w:t>о сельсовета</w:t>
      </w:r>
      <w:r w:rsidR="00B60231" w:rsidRPr="00EA5325">
        <w:rPr>
          <w:rFonts w:ascii="Arial" w:hAnsi="Arial" w:cs="Arial"/>
          <w:sz w:val="24"/>
          <w:szCs w:val="24"/>
        </w:rPr>
        <w:t xml:space="preserve"> </w:t>
      </w:r>
      <w:proofErr w:type="spellStart"/>
      <w:r w:rsidRPr="00EA5325">
        <w:rPr>
          <w:rFonts w:ascii="Arial" w:hAnsi="Arial" w:cs="Arial"/>
          <w:sz w:val="24"/>
          <w:szCs w:val="24"/>
        </w:rPr>
        <w:t>Касторенского</w:t>
      </w:r>
      <w:proofErr w:type="spellEnd"/>
      <w:r w:rsidRPr="00EA5325">
        <w:rPr>
          <w:rFonts w:ascii="Arial" w:hAnsi="Arial" w:cs="Arial"/>
          <w:sz w:val="24"/>
          <w:szCs w:val="24"/>
        </w:rPr>
        <w:t xml:space="preserve"> района Курской области</w:t>
      </w:r>
      <w:r w:rsidR="00535486" w:rsidRPr="00EA5325">
        <w:rPr>
          <w:rFonts w:ascii="Arial" w:hAnsi="Arial" w:cs="Arial"/>
          <w:sz w:val="24"/>
          <w:szCs w:val="24"/>
        </w:rPr>
        <w:t>.</w:t>
      </w:r>
    </w:p>
    <w:p w:rsidR="00535486" w:rsidRPr="00EA5325" w:rsidRDefault="006863A1" w:rsidP="00EA5325">
      <w:pPr>
        <w:spacing w:after="0"/>
        <w:ind w:firstLine="708"/>
        <w:jc w:val="both"/>
        <w:rPr>
          <w:rFonts w:ascii="Arial" w:hAnsi="Arial" w:cs="Arial"/>
          <w:sz w:val="24"/>
          <w:szCs w:val="24"/>
        </w:rPr>
      </w:pPr>
      <w:r w:rsidRPr="00EA5325">
        <w:rPr>
          <w:rFonts w:ascii="Arial" w:hAnsi="Arial" w:cs="Arial"/>
          <w:sz w:val="24"/>
          <w:szCs w:val="24"/>
        </w:rPr>
        <w:t>4.</w:t>
      </w:r>
      <w:r w:rsidR="00EA5325">
        <w:rPr>
          <w:rFonts w:ascii="Arial" w:hAnsi="Arial" w:cs="Arial"/>
          <w:sz w:val="24"/>
          <w:szCs w:val="24"/>
        </w:rPr>
        <w:t xml:space="preserve">  </w:t>
      </w:r>
      <w:r w:rsidR="00535486" w:rsidRPr="00EA5325">
        <w:rPr>
          <w:rFonts w:ascii="Arial" w:hAnsi="Arial" w:cs="Arial"/>
          <w:sz w:val="24"/>
          <w:szCs w:val="24"/>
        </w:rPr>
        <w:t xml:space="preserve">Настоящее постановление вступает в силу с </w:t>
      </w:r>
      <w:r w:rsidR="002167C1" w:rsidRPr="00EA5325">
        <w:rPr>
          <w:rFonts w:ascii="Arial" w:hAnsi="Arial" w:cs="Arial"/>
          <w:sz w:val="24"/>
          <w:szCs w:val="24"/>
        </w:rPr>
        <w:t>1</w:t>
      </w:r>
      <w:r w:rsidR="00B60231" w:rsidRPr="00EA5325">
        <w:rPr>
          <w:rFonts w:ascii="Arial" w:hAnsi="Arial" w:cs="Arial"/>
          <w:sz w:val="24"/>
          <w:szCs w:val="24"/>
        </w:rPr>
        <w:t xml:space="preserve"> </w:t>
      </w:r>
      <w:r w:rsidR="0045432B" w:rsidRPr="00EA5325">
        <w:rPr>
          <w:rFonts w:ascii="Arial" w:hAnsi="Arial" w:cs="Arial"/>
          <w:sz w:val="24"/>
          <w:szCs w:val="24"/>
        </w:rPr>
        <w:t>февраля</w:t>
      </w:r>
      <w:r w:rsidR="00535486" w:rsidRPr="00EA5325">
        <w:rPr>
          <w:rFonts w:ascii="Arial" w:hAnsi="Arial" w:cs="Arial"/>
          <w:sz w:val="24"/>
          <w:szCs w:val="24"/>
        </w:rPr>
        <w:t xml:space="preserve"> 202</w:t>
      </w:r>
      <w:r w:rsidR="002167C1" w:rsidRPr="00EA5325">
        <w:rPr>
          <w:rFonts w:ascii="Arial" w:hAnsi="Arial" w:cs="Arial"/>
          <w:sz w:val="24"/>
          <w:szCs w:val="24"/>
        </w:rPr>
        <w:t>4</w:t>
      </w:r>
      <w:r w:rsidR="00535486" w:rsidRPr="00EA5325">
        <w:rPr>
          <w:rFonts w:ascii="Arial" w:hAnsi="Arial" w:cs="Arial"/>
          <w:sz w:val="24"/>
          <w:szCs w:val="24"/>
        </w:rPr>
        <w:t xml:space="preserve"> года.</w:t>
      </w:r>
    </w:p>
    <w:p w:rsidR="00EA5325" w:rsidRDefault="00EA5325" w:rsidP="006C7BAC">
      <w:pPr>
        <w:spacing w:after="0"/>
        <w:jc w:val="both"/>
        <w:rPr>
          <w:rFonts w:ascii="Arial" w:hAnsi="Arial" w:cs="Arial"/>
          <w:sz w:val="24"/>
          <w:szCs w:val="24"/>
        </w:rPr>
      </w:pPr>
      <w:bookmarkStart w:id="0" w:name="_GoBack"/>
      <w:bookmarkEnd w:id="0"/>
    </w:p>
    <w:p w:rsidR="00EA5325" w:rsidRDefault="00EA5325" w:rsidP="006C7BAC">
      <w:pPr>
        <w:spacing w:after="0"/>
        <w:jc w:val="both"/>
        <w:rPr>
          <w:rFonts w:ascii="Arial" w:hAnsi="Arial" w:cs="Arial"/>
          <w:sz w:val="24"/>
          <w:szCs w:val="24"/>
        </w:rPr>
      </w:pPr>
    </w:p>
    <w:p w:rsidR="00535486" w:rsidRDefault="00B60231" w:rsidP="006C7BAC">
      <w:pPr>
        <w:spacing w:after="0"/>
        <w:jc w:val="both"/>
        <w:rPr>
          <w:rFonts w:ascii="Arial" w:hAnsi="Arial" w:cs="Arial"/>
          <w:sz w:val="24"/>
          <w:szCs w:val="24"/>
        </w:rPr>
      </w:pPr>
      <w:r w:rsidRPr="00EA5325">
        <w:rPr>
          <w:rFonts w:ascii="Arial" w:hAnsi="Arial" w:cs="Arial"/>
          <w:sz w:val="24"/>
          <w:szCs w:val="24"/>
        </w:rPr>
        <w:t>Глава Семеновского</w:t>
      </w:r>
      <w:r w:rsidR="00535486" w:rsidRPr="00EA5325">
        <w:rPr>
          <w:rFonts w:ascii="Arial" w:hAnsi="Arial" w:cs="Arial"/>
          <w:sz w:val="24"/>
          <w:szCs w:val="24"/>
        </w:rPr>
        <w:t xml:space="preserve"> сельсовета                            </w:t>
      </w:r>
      <w:r w:rsidRPr="00EA5325">
        <w:rPr>
          <w:rFonts w:ascii="Arial" w:hAnsi="Arial" w:cs="Arial"/>
          <w:sz w:val="24"/>
          <w:szCs w:val="24"/>
        </w:rPr>
        <w:t xml:space="preserve">                               Н.Н.Емельянов</w:t>
      </w:r>
    </w:p>
    <w:p w:rsidR="00FF15FF" w:rsidRPr="00FF15FF" w:rsidRDefault="00FF15FF" w:rsidP="00FF15FF">
      <w:pPr>
        <w:pStyle w:val="ConsPlusNormal"/>
        <w:jc w:val="right"/>
        <w:rPr>
          <w:rFonts w:ascii="Arial" w:hAnsi="Arial" w:cs="Arial"/>
          <w:sz w:val="24"/>
          <w:szCs w:val="24"/>
        </w:rPr>
      </w:pPr>
      <w:r w:rsidRPr="00FF15FF">
        <w:rPr>
          <w:rFonts w:ascii="Arial" w:hAnsi="Arial" w:cs="Arial"/>
          <w:sz w:val="24"/>
          <w:szCs w:val="24"/>
        </w:rPr>
        <w:lastRenderedPageBreak/>
        <w:t>Утвержден</w:t>
      </w:r>
    </w:p>
    <w:p w:rsidR="00FF15FF" w:rsidRPr="00FF15FF" w:rsidRDefault="00FF15FF" w:rsidP="00FF15FF">
      <w:pPr>
        <w:pStyle w:val="ConsPlusNormal"/>
        <w:jc w:val="right"/>
        <w:rPr>
          <w:rFonts w:ascii="Arial" w:hAnsi="Arial" w:cs="Arial"/>
          <w:sz w:val="24"/>
          <w:szCs w:val="24"/>
        </w:rPr>
      </w:pPr>
      <w:r w:rsidRPr="00FF15FF">
        <w:rPr>
          <w:rFonts w:ascii="Arial" w:hAnsi="Arial" w:cs="Arial"/>
          <w:sz w:val="24"/>
          <w:szCs w:val="24"/>
        </w:rPr>
        <w:t>Постановлением Администрации</w:t>
      </w:r>
    </w:p>
    <w:p w:rsidR="00FF15FF" w:rsidRPr="00FF15FF" w:rsidRDefault="00FF15FF" w:rsidP="00FF15FF">
      <w:pPr>
        <w:pStyle w:val="ConsPlusNormal"/>
        <w:jc w:val="right"/>
        <w:rPr>
          <w:rFonts w:ascii="Arial" w:hAnsi="Arial" w:cs="Arial"/>
          <w:sz w:val="24"/>
          <w:szCs w:val="24"/>
        </w:rPr>
      </w:pPr>
      <w:r w:rsidRPr="00FF15FF">
        <w:rPr>
          <w:rFonts w:ascii="Arial" w:hAnsi="Arial" w:cs="Arial"/>
          <w:sz w:val="24"/>
          <w:szCs w:val="24"/>
        </w:rPr>
        <w:t>Семеновского сельсовета</w:t>
      </w:r>
    </w:p>
    <w:p w:rsidR="00FF15FF" w:rsidRPr="00FF15FF" w:rsidRDefault="00FF15FF" w:rsidP="00FF15FF">
      <w:pPr>
        <w:pStyle w:val="ConsPlusNormal"/>
        <w:jc w:val="right"/>
        <w:rPr>
          <w:rFonts w:ascii="Arial" w:hAnsi="Arial" w:cs="Arial"/>
          <w:sz w:val="24"/>
          <w:szCs w:val="24"/>
        </w:rPr>
      </w:pPr>
      <w:proofErr w:type="spellStart"/>
      <w:r w:rsidRPr="00FF15FF">
        <w:rPr>
          <w:rFonts w:ascii="Arial" w:hAnsi="Arial" w:cs="Arial"/>
          <w:sz w:val="24"/>
          <w:szCs w:val="24"/>
        </w:rPr>
        <w:t>Касторенского</w:t>
      </w:r>
      <w:proofErr w:type="spellEnd"/>
      <w:r w:rsidRPr="00FF15FF">
        <w:rPr>
          <w:rFonts w:ascii="Arial" w:hAnsi="Arial" w:cs="Arial"/>
          <w:sz w:val="24"/>
          <w:szCs w:val="24"/>
        </w:rPr>
        <w:t xml:space="preserve"> района </w:t>
      </w:r>
    </w:p>
    <w:p w:rsidR="00FF15FF" w:rsidRPr="00FF15FF" w:rsidRDefault="00FF15FF" w:rsidP="00FF15FF">
      <w:pPr>
        <w:pStyle w:val="ConsPlusNormal"/>
        <w:jc w:val="right"/>
        <w:rPr>
          <w:rFonts w:ascii="Arial" w:hAnsi="Arial" w:cs="Arial"/>
          <w:sz w:val="24"/>
          <w:szCs w:val="24"/>
        </w:rPr>
      </w:pPr>
      <w:r w:rsidRPr="00FF15FF">
        <w:rPr>
          <w:rFonts w:ascii="Arial" w:hAnsi="Arial" w:cs="Arial"/>
          <w:sz w:val="24"/>
          <w:szCs w:val="24"/>
        </w:rPr>
        <w:t>Курской области</w:t>
      </w:r>
    </w:p>
    <w:p w:rsidR="00FF15FF" w:rsidRPr="00FF15FF" w:rsidRDefault="00FF15FF" w:rsidP="00FF15FF">
      <w:pPr>
        <w:pStyle w:val="ConsPlusNormal"/>
        <w:jc w:val="right"/>
        <w:rPr>
          <w:rFonts w:ascii="Arial" w:hAnsi="Arial" w:cs="Arial"/>
          <w:sz w:val="24"/>
          <w:szCs w:val="24"/>
        </w:rPr>
      </w:pPr>
      <w:r w:rsidRPr="00FF15FF">
        <w:rPr>
          <w:rFonts w:ascii="Arial" w:hAnsi="Arial" w:cs="Arial"/>
          <w:sz w:val="24"/>
          <w:szCs w:val="24"/>
        </w:rPr>
        <w:t>от 26 .01.2024г. №</w:t>
      </w:r>
      <w:r>
        <w:rPr>
          <w:rFonts w:ascii="Arial" w:hAnsi="Arial" w:cs="Arial"/>
          <w:sz w:val="24"/>
          <w:szCs w:val="24"/>
        </w:rPr>
        <w:t xml:space="preserve"> </w:t>
      </w:r>
      <w:r w:rsidRPr="00FF15FF">
        <w:rPr>
          <w:rFonts w:ascii="Arial" w:hAnsi="Arial" w:cs="Arial"/>
          <w:sz w:val="24"/>
          <w:szCs w:val="24"/>
        </w:rPr>
        <w:t>3</w:t>
      </w:r>
    </w:p>
    <w:p w:rsidR="00FF15FF" w:rsidRPr="00FF15FF" w:rsidRDefault="00FF15FF" w:rsidP="00FF15FF">
      <w:pPr>
        <w:pStyle w:val="ConsPlusTitle"/>
        <w:jc w:val="center"/>
        <w:rPr>
          <w:rFonts w:ascii="Arial" w:hAnsi="Arial" w:cs="Arial"/>
          <w:sz w:val="24"/>
          <w:szCs w:val="24"/>
        </w:rPr>
      </w:pPr>
      <w:bookmarkStart w:id="1" w:name="P60"/>
      <w:bookmarkEnd w:id="1"/>
      <w:r w:rsidRPr="00FF15FF">
        <w:rPr>
          <w:rFonts w:ascii="Arial" w:hAnsi="Arial" w:cs="Arial"/>
          <w:sz w:val="24"/>
          <w:szCs w:val="24"/>
        </w:rPr>
        <w:t>ПОРЯДОК</w:t>
      </w:r>
    </w:p>
    <w:p w:rsidR="00FF15FF" w:rsidRPr="00FF15FF" w:rsidRDefault="00FF15FF" w:rsidP="00FF15FF">
      <w:pPr>
        <w:pStyle w:val="ConsPlusTitle"/>
        <w:jc w:val="center"/>
        <w:rPr>
          <w:rFonts w:ascii="Arial" w:hAnsi="Arial" w:cs="Arial"/>
          <w:sz w:val="24"/>
          <w:szCs w:val="24"/>
        </w:rPr>
      </w:pPr>
      <w:r w:rsidRPr="00FF15FF">
        <w:rPr>
          <w:rFonts w:ascii="Arial" w:hAnsi="Arial" w:cs="Arial"/>
          <w:sz w:val="24"/>
          <w:szCs w:val="24"/>
        </w:rPr>
        <w:t xml:space="preserve">УЧЕТА БЮДЖЕТНЫХ И ДЕНЕЖНЫХ ОБЯЗАТЕЛЬСТВ ПОЛУЧАТЕЛЕЙ СРЕДСТВ БЮДЖЕТАСЕМЕНОВСКОГО СЕЛЬСОВЕТАУПРАВЛЕНИЕМ ФЕДЕРАЛЬНОГО КАЗНАЧЕЙСТВА ПО КУРСКОЙ ОБЛАСТИ, </w:t>
      </w:r>
      <w:proofErr w:type="gramStart"/>
      <w:r w:rsidRPr="00FF15FF">
        <w:rPr>
          <w:rFonts w:ascii="Arial" w:hAnsi="Arial" w:cs="Arial"/>
          <w:sz w:val="24"/>
          <w:szCs w:val="24"/>
        </w:rPr>
        <w:t>ОСУЩЕСТВЛЯЮЩИМ</w:t>
      </w:r>
      <w:proofErr w:type="gramEnd"/>
      <w:r w:rsidRPr="00FF15FF">
        <w:rPr>
          <w:rFonts w:ascii="Arial" w:hAnsi="Arial" w:cs="Arial"/>
          <w:sz w:val="24"/>
          <w:szCs w:val="24"/>
        </w:rPr>
        <w:t xml:space="preserve"> ПОЛНОМОЧИЯ ПО УЧЕТУ БЮДЖЕТНЫХ И ДЕНЕЖНЫХ ОБЯЗАТЕЛЬСТВ</w:t>
      </w:r>
    </w:p>
    <w:p w:rsidR="00FF15FF" w:rsidRPr="00FF15FF" w:rsidRDefault="00FF15FF" w:rsidP="00FF15FF">
      <w:pPr>
        <w:spacing w:after="1"/>
        <w:rPr>
          <w:rFonts w:ascii="Arial" w:hAnsi="Arial" w:cs="Arial"/>
          <w:sz w:val="24"/>
          <w:szCs w:val="24"/>
        </w:rPr>
      </w:pPr>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Title"/>
        <w:jc w:val="center"/>
        <w:outlineLvl w:val="1"/>
        <w:rPr>
          <w:rFonts w:ascii="Arial" w:hAnsi="Arial" w:cs="Arial"/>
          <w:sz w:val="24"/>
          <w:szCs w:val="24"/>
        </w:rPr>
      </w:pPr>
      <w:r w:rsidRPr="00FF15FF">
        <w:rPr>
          <w:rFonts w:ascii="Arial" w:hAnsi="Arial" w:cs="Arial"/>
          <w:sz w:val="24"/>
          <w:szCs w:val="24"/>
        </w:rPr>
        <w:t>I. Общие положения</w:t>
      </w:r>
    </w:p>
    <w:p w:rsidR="00FF15FF" w:rsidRPr="00FF15FF" w:rsidRDefault="00FF15FF" w:rsidP="00FF15FF">
      <w:pPr>
        <w:pStyle w:val="ConsPlusTitle"/>
        <w:jc w:val="center"/>
        <w:outlineLvl w:val="1"/>
        <w:rPr>
          <w:rFonts w:ascii="Arial" w:hAnsi="Arial" w:cs="Arial"/>
          <w:sz w:val="24"/>
          <w:szCs w:val="24"/>
        </w:rPr>
      </w:pPr>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1. </w:t>
      </w:r>
      <w:proofErr w:type="gramStart"/>
      <w:r w:rsidRPr="00FF15FF">
        <w:rPr>
          <w:rFonts w:ascii="Arial" w:hAnsi="Arial" w:cs="Arial"/>
          <w:sz w:val="24"/>
          <w:szCs w:val="24"/>
        </w:rPr>
        <w:t>Настоящий Порядок устанавливает правила исполнения бюджета</w:t>
      </w:r>
      <w:r>
        <w:rPr>
          <w:rFonts w:ascii="Arial" w:hAnsi="Arial" w:cs="Arial"/>
          <w:sz w:val="24"/>
          <w:szCs w:val="24"/>
        </w:rPr>
        <w:t xml:space="preserve"> </w:t>
      </w:r>
      <w:r w:rsidRPr="00FF15FF">
        <w:rPr>
          <w:rFonts w:ascii="Arial" w:hAnsi="Arial" w:cs="Arial"/>
          <w:sz w:val="24"/>
          <w:szCs w:val="24"/>
        </w:rPr>
        <w:t>Семеновского сельсовета</w:t>
      </w:r>
      <w:r>
        <w:rPr>
          <w:rFonts w:ascii="Arial" w:hAnsi="Arial" w:cs="Arial"/>
          <w:sz w:val="24"/>
          <w:szCs w:val="24"/>
        </w:rPr>
        <w:t xml:space="preserve"> </w:t>
      </w:r>
      <w:r w:rsidRPr="00FF15FF">
        <w:rPr>
          <w:rFonts w:ascii="Arial" w:hAnsi="Arial" w:cs="Arial"/>
          <w:sz w:val="24"/>
          <w:szCs w:val="24"/>
        </w:rPr>
        <w:t>(далее - бюджет МО) по расходам в части постановки на учет бюджетных и денежных обязательств получателей средств бюджета</w:t>
      </w:r>
      <w:r>
        <w:rPr>
          <w:rFonts w:ascii="Arial" w:hAnsi="Arial" w:cs="Arial"/>
          <w:sz w:val="24"/>
          <w:szCs w:val="24"/>
        </w:rPr>
        <w:t xml:space="preserve"> </w:t>
      </w:r>
      <w:r w:rsidRPr="00FF15FF">
        <w:rPr>
          <w:rFonts w:ascii="Arial" w:hAnsi="Arial" w:cs="Arial"/>
        </w:rPr>
        <w:t>МО</w:t>
      </w:r>
      <w:r w:rsidRPr="00FF15FF">
        <w:rPr>
          <w:rFonts w:ascii="Arial" w:hAnsi="Arial" w:cs="Arial"/>
          <w:sz w:val="24"/>
          <w:szCs w:val="24"/>
        </w:rPr>
        <w:t xml:space="preserve"> и внесения в них изменений Управлением Федерального казначейства по Курской области (далее соответственно - бюджетные обязательства, денежные обязательства, УФК по Курской области) в целях отражения указанных операций в пределах лимитов бюджетных обязательств на лицевых счетах</w:t>
      </w:r>
      <w:proofErr w:type="gramEnd"/>
      <w:r w:rsidRPr="00FF15FF">
        <w:rPr>
          <w:rFonts w:ascii="Arial" w:hAnsi="Arial" w:cs="Arial"/>
          <w:sz w:val="24"/>
          <w:szCs w:val="24"/>
        </w:rPr>
        <w:t xml:space="preserve"> получателей средств бюджета</w:t>
      </w:r>
      <w:r>
        <w:rPr>
          <w:rFonts w:ascii="Arial" w:hAnsi="Arial" w:cs="Arial"/>
          <w:sz w:val="24"/>
          <w:szCs w:val="24"/>
        </w:rPr>
        <w:t xml:space="preserve"> </w:t>
      </w:r>
      <w:r w:rsidRPr="00FF15FF">
        <w:rPr>
          <w:rFonts w:ascii="Arial" w:hAnsi="Arial" w:cs="Arial"/>
        </w:rPr>
        <w:t>МО</w:t>
      </w:r>
      <w:r>
        <w:rPr>
          <w:rFonts w:ascii="Arial" w:hAnsi="Arial" w:cs="Arial"/>
        </w:rPr>
        <w:t xml:space="preserve"> </w:t>
      </w:r>
      <w:r w:rsidRPr="00FF15FF">
        <w:rPr>
          <w:rFonts w:ascii="Arial" w:hAnsi="Arial" w:cs="Arial"/>
          <w:sz w:val="24"/>
          <w:szCs w:val="24"/>
        </w:rPr>
        <w:t>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соответственно в приложениях N 1 и N 2 к настоящему Порядку.</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3.</w:t>
      </w:r>
      <w:r>
        <w:rPr>
          <w:rFonts w:ascii="Arial" w:hAnsi="Arial" w:cs="Arial"/>
          <w:sz w:val="24"/>
          <w:szCs w:val="24"/>
        </w:rPr>
        <w:t xml:space="preserve"> </w:t>
      </w:r>
      <w:proofErr w:type="gramStart"/>
      <w:r w:rsidRPr="00FF15FF">
        <w:rPr>
          <w:rFonts w:ascii="Arial" w:hAnsi="Arial" w:cs="Arial"/>
          <w:sz w:val="24"/>
          <w:szCs w:val="24"/>
        </w:rPr>
        <w:t>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МО или УФК по</w:t>
      </w:r>
      <w:proofErr w:type="gramEnd"/>
      <w:r w:rsidRPr="00FF15FF">
        <w:rPr>
          <w:rFonts w:ascii="Arial" w:hAnsi="Arial" w:cs="Arial"/>
          <w:sz w:val="24"/>
          <w:szCs w:val="24"/>
        </w:rPr>
        <w:t xml:space="preserve"> Курской области.</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Сведения о бюджетном обязательстве и Сведения о денежном обязательстве формируются получателем средств бюджета МО или УФК по Курской области с учетом положений пунктов 7, 17 - 19 настоящего Порядка.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4. Если у получателя средств бюджета МО</w:t>
      </w:r>
      <w:r>
        <w:rPr>
          <w:rFonts w:ascii="Arial" w:hAnsi="Arial" w:cs="Arial"/>
          <w:sz w:val="24"/>
          <w:szCs w:val="24"/>
        </w:rPr>
        <w:t xml:space="preserve"> </w:t>
      </w:r>
      <w:r w:rsidRPr="00FF15FF">
        <w:rPr>
          <w:rFonts w:ascii="Arial" w:hAnsi="Arial" w:cs="Arial"/>
          <w:sz w:val="24"/>
          <w:szCs w:val="24"/>
        </w:rPr>
        <w:t>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w:t>
      </w:r>
      <w:r w:rsidRPr="00FF15FF">
        <w:rPr>
          <w:rFonts w:ascii="Arial" w:hAnsi="Arial" w:cs="Arial"/>
          <w:sz w:val="24"/>
          <w:szCs w:val="24"/>
        </w:rPr>
        <w:lastRenderedPageBreak/>
        <w:t>соответственно - Перечень, документы-основания, документы, подтверждающие возникновение денежных обязательств).</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пунктом 1 Перечня, подлежащих размещению в единой информационной системе в сфере закупок &lt;1.1&gt;, а также пунктом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rsidRPr="00FF15FF">
        <w:rPr>
          <w:rFonts w:ascii="Arial" w:hAnsi="Arial" w:cs="Arial"/>
          <w:sz w:val="24"/>
          <w:szCs w:val="24"/>
        </w:rPr>
        <w:t xml:space="preserve">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&lt;1.2&gt;, формируются с использованием единой информационной системы в сфере закупок.</w:t>
      </w:r>
    </w:p>
    <w:p w:rsidR="00FF15FF" w:rsidRPr="00FF15FF" w:rsidRDefault="00FF15FF" w:rsidP="00FF15FF">
      <w:pPr>
        <w:pStyle w:val="ConsPlusNormal"/>
        <w:jc w:val="both"/>
        <w:rPr>
          <w:rFonts w:ascii="Arial" w:hAnsi="Arial" w:cs="Arial"/>
          <w:sz w:val="24"/>
          <w:szCs w:val="24"/>
        </w:rPr>
      </w:pPr>
      <w:r w:rsidRPr="00FF15FF">
        <w:rPr>
          <w:rFonts w:ascii="Arial" w:hAnsi="Arial" w:cs="Arial"/>
          <w:sz w:val="24"/>
          <w:szCs w:val="24"/>
        </w:rPr>
        <w:t>--------------------------------</w:t>
      </w:r>
    </w:p>
    <w:p w:rsidR="00FF15FF" w:rsidRPr="00FF15FF" w:rsidRDefault="00FF15FF" w:rsidP="00FF15FF">
      <w:pPr>
        <w:pStyle w:val="ConsPlusNormal"/>
        <w:jc w:val="both"/>
        <w:rPr>
          <w:rFonts w:ascii="Arial" w:hAnsi="Arial" w:cs="Arial"/>
          <w:sz w:val="24"/>
          <w:szCs w:val="24"/>
        </w:rPr>
      </w:pPr>
      <w:r w:rsidRPr="00FF15FF">
        <w:rPr>
          <w:rFonts w:ascii="Arial" w:hAnsi="Arial" w:cs="Arial"/>
          <w:sz w:val="24"/>
          <w:szCs w:val="24"/>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FF15FF" w:rsidRPr="00FF15FF" w:rsidRDefault="00FF15FF" w:rsidP="00FF15FF">
      <w:pPr>
        <w:pStyle w:val="ConsPlusNormal"/>
        <w:jc w:val="both"/>
        <w:rPr>
          <w:rFonts w:ascii="Arial" w:hAnsi="Arial" w:cs="Arial"/>
          <w:sz w:val="24"/>
          <w:szCs w:val="24"/>
        </w:rPr>
      </w:pPr>
      <w:r w:rsidRPr="00FF15FF">
        <w:rPr>
          <w:rFonts w:ascii="Arial" w:hAnsi="Arial" w:cs="Arial"/>
          <w:sz w:val="24"/>
          <w:szCs w:val="24"/>
        </w:rPr>
        <w:t>&lt;1.2&gt; Правила ведения реестра контрактов, заключенных заказчиками, утвержденные постановлением Правительства Российской Федерации от 27 января 2022 г. № 60.</w:t>
      </w:r>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w:t>
      </w:r>
      <w:proofErr w:type="gramEnd"/>
      <w:r w:rsidRPr="00FF15FF">
        <w:rPr>
          <w:rFonts w:ascii="Arial" w:hAnsi="Arial" w:cs="Arial"/>
          <w:sz w:val="24"/>
          <w:szCs w:val="24"/>
        </w:rPr>
        <w:t>, имеющего право действовать от имени получателя средств  бюджета МО.</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jc w:val="center"/>
        <w:rPr>
          <w:rFonts w:ascii="Arial" w:hAnsi="Arial" w:cs="Arial"/>
          <w:b/>
          <w:sz w:val="24"/>
          <w:szCs w:val="24"/>
        </w:rPr>
      </w:pPr>
      <w:r w:rsidRPr="00FF15FF">
        <w:rPr>
          <w:rFonts w:ascii="Arial" w:hAnsi="Arial" w:cs="Arial"/>
          <w:b/>
          <w:sz w:val="24"/>
          <w:szCs w:val="24"/>
        </w:rPr>
        <w:t>II. Постановка на учет бюджетных обязательств</w:t>
      </w:r>
    </w:p>
    <w:p w:rsidR="00FF15FF" w:rsidRPr="00FF15FF" w:rsidRDefault="00FF15FF" w:rsidP="00FF15FF">
      <w:pPr>
        <w:pStyle w:val="ConsPlusNormal"/>
        <w:jc w:val="center"/>
        <w:rPr>
          <w:rFonts w:ascii="Arial" w:hAnsi="Arial" w:cs="Arial"/>
          <w:b/>
          <w:sz w:val="24"/>
          <w:szCs w:val="24"/>
        </w:rPr>
      </w:pPr>
      <w:r w:rsidRPr="00FF15FF">
        <w:rPr>
          <w:rFonts w:ascii="Arial" w:hAnsi="Arial" w:cs="Arial"/>
          <w:b/>
          <w:sz w:val="24"/>
          <w:szCs w:val="24"/>
        </w:rPr>
        <w:t>и внесение в них изменений</w:t>
      </w:r>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7. Сведения о бюджетных обязательствах, возникших на основании документов-оснований, предусмотренных пунктом 1 графы 2 Перечня (далее - принимаемые бюджетные обязательства), а также документов-оснований, предусмотренных пунктами 2 - 12 графы 2 Перечня (далее - принятые бюджетные обязательства), формируются в соответствии с настоящим Порядком:</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а) УФК по Курской области:</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пунктом 4-9, 12 графы 2 Перечня, одновременно с формированием Сведений о денежном обязательстве по </w:t>
      </w:r>
      <w:r w:rsidRPr="00FF15FF">
        <w:rPr>
          <w:rFonts w:ascii="Arial" w:hAnsi="Arial" w:cs="Arial"/>
          <w:sz w:val="24"/>
          <w:szCs w:val="24"/>
        </w:rPr>
        <w:lastRenderedPageBreak/>
        <w:t>данному бюджетному обязательству в полном объеме в сроки, установленные пунктом 17 настоящего Порядка;</w:t>
      </w:r>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формирование Сведений о бюджетных обязательствах, возникших на основании документов-оснований, предусмотренных пунктом 4-9, 12 графы 2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бюджета</w:t>
      </w:r>
      <w:r>
        <w:rPr>
          <w:rFonts w:ascii="Arial" w:hAnsi="Arial" w:cs="Arial"/>
          <w:sz w:val="24"/>
          <w:szCs w:val="24"/>
        </w:rPr>
        <w:t xml:space="preserve"> </w:t>
      </w:r>
      <w:r w:rsidRPr="00FF15FF">
        <w:rPr>
          <w:rFonts w:ascii="Arial" w:hAnsi="Arial" w:cs="Arial"/>
        </w:rPr>
        <w:t>МО</w:t>
      </w:r>
      <w:r>
        <w:rPr>
          <w:rFonts w:ascii="Arial" w:hAnsi="Arial" w:cs="Arial"/>
        </w:rPr>
        <w:t xml:space="preserve"> </w:t>
      </w:r>
      <w:r w:rsidRPr="00FF15FF">
        <w:rPr>
          <w:rFonts w:ascii="Arial" w:hAnsi="Arial" w:cs="Arial"/>
          <w:sz w:val="24"/>
          <w:szCs w:val="24"/>
        </w:rPr>
        <w:t>в соответствии с Порядком казначейского обслуживания, утвержденным приказом Федерального казначейства от 14.05.2020 N 21н, типа бюджетного обязательства;</w:t>
      </w:r>
      <w:proofErr w:type="gramEnd"/>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б) получателем средств бюджета МО:</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части принимаемых бюджетных обязательств, возникших на основании документов-оснований, предусмотренных:</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пунктом 1 графы 2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части принятых бюджетных обязательств, возникших на основании документов-оснований, предусмотренных:</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пунктами 2, 3 графы 2 Перечня - не позднее пяти рабочих дней, следующих за днем заключения государственного контракта, договора, указанных в данных пунктах графы 2 Перечня;</w:t>
      </w:r>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пунктами 10, 11 графы 2 Перечня - в срок, установленный бюджетным законодательством Российской Федерации для представления в установленном порядке получателем средств бюджета МО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МО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w:t>
      </w:r>
      <w:proofErr w:type="gramEnd"/>
      <w:r w:rsidRPr="00FF15FF">
        <w:rPr>
          <w:rFonts w:ascii="Arial" w:hAnsi="Arial" w:cs="Arial"/>
          <w:sz w:val="24"/>
          <w:szCs w:val="24"/>
        </w:rPr>
        <w:t xml:space="preserve"> взыскания на средства бюджетов бюджетной системы Российской Федерации (далее - решение налогового органа).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В случае внесения изменений в бюджетное обязательство в связи с внесением изменений в документ-основание</w:t>
      </w:r>
      <w:proofErr w:type="gramEnd"/>
      <w:r w:rsidRPr="00FF15FF">
        <w:rPr>
          <w:rFonts w:ascii="Arial" w:hAnsi="Arial" w:cs="Arial"/>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УФК по Курской области одновременно с формированием Сведений о бюджетном обязательстве.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МО,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в УФК по Курской области для постановки на учет бюджетных обязательств в соответствии с настоящим </w:t>
      </w:r>
      <w:r w:rsidRPr="00FF15FF">
        <w:rPr>
          <w:rFonts w:ascii="Arial" w:hAnsi="Arial" w:cs="Arial"/>
          <w:sz w:val="24"/>
          <w:szCs w:val="24"/>
        </w:rPr>
        <w:lastRenderedPageBreak/>
        <w:t>Порядком или включению в реестр контрактов;</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не</w:t>
      </w:r>
      <w:r>
        <w:rPr>
          <w:rFonts w:ascii="Arial" w:hAnsi="Arial" w:cs="Arial"/>
          <w:sz w:val="24"/>
          <w:szCs w:val="24"/>
        </w:rPr>
        <w:t xml:space="preserve"> </w:t>
      </w:r>
      <w:r w:rsidRPr="00FF15FF">
        <w:rPr>
          <w:rFonts w:ascii="Arial" w:hAnsi="Arial" w:cs="Arial"/>
          <w:sz w:val="24"/>
          <w:szCs w:val="24"/>
        </w:rPr>
        <w:t>превышение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МО, указанному в Сведениях о бюджетном обязательстве, документе-основании.</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10. </w:t>
      </w:r>
      <w:proofErr w:type="gramStart"/>
      <w:r w:rsidRPr="00FF15FF">
        <w:rPr>
          <w:rFonts w:ascii="Arial" w:hAnsi="Arial" w:cs="Arial"/>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пунктом 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МО.</w:t>
      </w:r>
      <w:proofErr w:type="gramEnd"/>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11. </w:t>
      </w:r>
      <w:proofErr w:type="gramStart"/>
      <w:r w:rsidRPr="00FF15FF">
        <w:rPr>
          <w:rFonts w:ascii="Arial" w:hAnsi="Arial" w:cs="Arial"/>
          <w:sz w:val="24"/>
          <w:szCs w:val="24"/>
        </w:rPr>
        <w:t>В случае положительного результата проверки Сведений о бюджетном обязательстве на соответствие требованиям, предусмотренным пунктами 9 и 10 настоящего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абзаце первом пункта 9 настоящего Порядка, и направляет получателю средств  бюджета МО извещение о постановке на учет (изменении</w:t>
      </w:r>
      <w:proofErr w:type="gramEnd"/>
      <w:r w:rsidRPr="00FF15FF">
        <w:rPr>
          <w:rFonts w:ascii="Arial" w:hAnsi="Arial" w:cs="Arial"/>
          <w:sz w:val="24"/>
          <w:szCs w:val="24"/>
        </w:rPr>
        <w:t>) бюджетного обязательства, реквизиты которого установлены в приложении N 4 к настоящему Порядку (далее - Извещение о бюджетном обязательстве).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Извещение о бюджетном обязательстве направляется УФК по Курской области получателю средств бюджета МО:</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F15FF" w:rsidRPr="00FF15FF" w:rsidRDefault="00FF15FF" w:rsidP="00FF15FF">
      <w:pPr>
        <w:pStyle w:val="ConsPlusNormal"/>
        <w:jc w:val="both"/>
        <w:rPr>
          <w:rFonts w:ascii="Arial" w:hAnsi="Arial" w:cs="Arial"/>
          <w:sz w:val="24"/>
          <w:szCs w:val="24"/>
        </w:rPr>
      </w:pPr>
      <w:r w:rsidRPr="00FF15FF">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с 1 по 8 разряд - код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9 и 10 разряды - последние две цифры года, в котором бюджетное </w:t>
      </w:r>
      <w:r w:rsidRPr="00FF15FF">
        <w:rPr>
          <w:rFonts w:ascii="Arial" w:hAnsi="Arial" w:cs="Arial"/>
          <w:sz w:val="24"/>
          <w:szCs w:val="24"/>
        </w:rPr>
        <w:lastRenderedPageBreak/>
        <w:t>обязательство поставлено на учет;</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с 11 по 19 разряд - номер бюджетного обязательства, присваиваемый УФК по Курской области в рамках одного календарного года.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средств</w:t>
      </w:r>
      <w:r>
        <w:rPr>
          <w:rFonts w:ascii="Arial" w:hAnsi="Arial" w:cs="Arial"/>
          <w:sz w:val="24"/>
          <w:szCs w:val="24"/>
        </w:rPr>
        <w:t>, с</w:t>
      </w:r>
      <w:r w:rsidRPr="00FF15FF">
        <w:rPr>
          <w:rFonts w:ascii="Arial" w:hAnsi="Arial" w:cs="Arial"/>
          <w:sz w:val="24"/>
          <w:szCs w:val="24"/>
        </w:rPr>
        <w:t>ведений о бюджетном обязательстве, в котором указываются нулевые суммовые показатели. При этом получателю средств бюджета МО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12. </w:t>
      </w:r>
      <w:proofErr w:type="gramStart"/>
      <w:r w:rsidRPr="00FF15FF">
        <w:rPr>
          <w:rFonts w:ascii="Arial" w:hAnsi="Arial" w:cs="Arial"/>
          <w:sz w:val="24"/>
          <w:szCs w:val="24"/>
        </w:rPr>
        <w:t>В случае отрицательного результата проверки Сведений о бюджетном обязательстве на соответствие требованиям, предусмотренным абзацами вторым, третьим и пятым пункта 9, пунктом 10 Порядка, в срок, установленный абзацем первым пункта 9 Порядка, УФК по Курской области направляет получателю средств бюджета</w:t>
      </w:r>
      <w:r>
        <w:rPr>
          <w:rFonts w:ascii="Arial" w:hAnsi="Arial" w:cs="Arial"/>
          <w:sz w:val="24"/>
          <w:szCs w:val="24"/>
        </w:rPr>
        <w:t xml:space="preserve"> </w:t>
      </w:r>
      <w:r w:rsidRPr="00FF15FF">
        <w:rPr>
          <w:rFonts w:ascii="Arial" w:hAnsi="Arial" w:cs="Arial"/>
        </w:rPr>
        <w:t>МО</w:t>
      </w:r>
      <w:r>
        <w:rPr>
          <w:rFonts w:ascii="Arial" w:hAnsi="Arial" w:cs="Arial"/>
        </w:rPr>
        <w:t xml:space="preserve"> </w:t>
      </w:r>
      <w:r w:rsidRPr="00FF15FF">
        <w:rPr>
          <w:rFonts w:ascii="Arial" w:hAnsi="Arial" w:cs="Arial"/>
          <w:sz w:val="24"/>
          <w:szCs w:val="24"/>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FF15FF">
        <w:rPr>
          <w:rFonts w:ascii="Arial" w:hAnsi="Arial" w:cs="Arial"/>
          <w:sz w:val="24"/>
          <w:szCs w:val="24"/>
        </w:rPr>
        <w:t>, в 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N 20н (далее - уведомление).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отношении Сведений о бюджетных обязательствах, представленных на бумажном носителе, УФК по Курской области возвращает получателю средств бюджета МО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12.1. В случае превышения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УФК по Курской области в срок, установленный абзацем первым пункта 9 настоящего Порядка: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отношении Сведений о бюджетных обязательствах, возникших на основании документов-оснований, предусмотренных пунктами 1 - 3 графы 2 Перечня:</w:t>
      </w:r>
    </w:p>
    <w:p w:rsidR="00FF15FF" w:rsidRPr="00FF15FF" w:rsidRDefault="00FF15FF" w:rsidP="00FF15FF">
      <w:pPr>
        <w:pStyle w:val="ConsPlusNormal"/>
        <w:jc w:val="both"/>
        <w:rPr>
          <w:rFonts w:ascii="Arial" w:hAnsi="Arial" w:cs="Arial"/>
          <w:sz w:val="24"/>
          <w:szCs w:val="24"/>
        </w:rPr>
      </w:pPr>
      <w:r w:rsidRPr="00FF15FF">
        <w:rPr>
          <w:rFonts w:ascii="Arial" w:hAnsi="Arial" w:cs="Arial"/>
          <w:sz w:val="24"/>
          <w:szCs w:val="24"/>
        </w:rPr>
        <w:t>представленных в электронной форме, - направляет получателю средств бюджета МО уведомление в электронной форме;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представленных на бумажном носителе, - возвращает получателю средств  бюджета МО</w:t>
      </w:r>
      <w:r>
        <w:rPr>
          <w:rFonts w:ascii="Arial" w:hAnsi="Arial" w:cs="Arial"/>
          <w:sz w:val="24"/>
          <w:szCs w:val="24"/>
        </w:rPr>
        <w:t xml:space="preserve"> </w:t>
      </w:r>
      <w:r w:rsidRPr="00FF15FF">
        <w:rPr>
          <w:rFonts w:ascii="Arial" w:hAnsi="Arial" w:cs="Arial"/>
          <w:sz w:val="24"/>
          <w:szCs w:val="24"/>
        </w:rPr>
        <w:t>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отношении Сведений о бюджетных обязательствах, возникших на основании документов-оснований, предусмотренных пунктами 10, 11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получателю средств бюджета МО Извещение о бюджетном обязательстве;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получателю средств бюджета МО и главному распорядителю </w:t>
      </w:r>
      <w:r w:rsidRPr="00FF15FF">
        <w:rPr>
          <w:rFonts w:ascii="Arial" w:hAnsi="Arial" w:cs="Arial"/>
          <w:sz w:val="24"/>
          <w:szCs w:val="24"/>
        </w:rPr>
        <w:lastRenderedPageBreak/>
        <w:t>(распорядителю) средств бюджета МО, в ведении которого находитс</w:t>
      </w:r>
      <w:r>
        <w:rPr>
          <w:rFonts w:ascii="Arial" w:hAnsi="Arial" w:cs="Arial"/>
          <w:sz w:val="24"/>
          <w:szCs w:val="24"/>
        </w:rPr>
        <w:t>я получатель средств бюджета МО.</w:t>
      </w:r>
      <w:r w:rsidRPr="00FF15FF">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приложении N 7 к настоящему Порядку (далее - Уведомление о превышении)</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13. 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пунктом 8 настоящего Порядка в первый рабочий день текущего финансового года: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отношении бюджетных обязательств, возникших на основании документов-оснований, предусмотренных пунктами 1 - 3, 10, 11 графы 2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В бюджетные обязательства, в которые внесены изменения в соответствии с настоящим пунктом, получателем средств бюджета МО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февраля текущего финансового года.</w:t>
      </w:r>
      <w:proofErr w:type="gramEnd"/>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9 настоящего Порядка, направляет для сведения главному распорядителю средств областного бюджета, в ведении которого находится получатель средств бюджета МО, Уведомление о превышении принятым бюджетным обязательством неиспользованных лимитов бюджетных обязательств, реквизиты которого установлены в приложении</w:t>
      </w:r>
      <w:proofErr w:type="gramEnd"/>
      <w:r w:rsidRPr="00FF15FF">
        <w:rPr>
          <w:rFonts w:ascii="Arial" w:hAnsi="Arial" w:cs="Arial"/>
          <w:sz w:val="24"/>
          <w:szCs w:val="24"/>
        </w:rPr>
        <w:t xml:space="preserve"> N 7 к настоящему Порядку, не позднее следующего рабочего дня после дня совершения операций, предусмотренных настоящим пунктом.</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14. </w:t>
      </w:r>
      <w:proofErr w:type="gramStart"/>
      <w:r w:rsidRPr="00FF15FF">
        <w:rPr>
          <w:rFonts w:ascii="Arial" w:hAnsi="Arial" w:cs="Arial"/>
          <w:sz w:val="24"/>
          <w:szCs w:val="24"/>
        </w:rPr>
        <w:t>В случае ликвидации (реорганизации) получателя средств бюджета МО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бюджета МО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бюджета МО в части аннулирования соответствующих неисполненных бюджетных обязательств.</w:t>
      </w:r>
      <w:proofErr w:type="gramEnd"/>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jc w:val="center"/>
        <w:rPr>
          <w:rFonts w:ascii="Arial" w:hAnsi="Arial" w:cs="Arial"/>
          <w:b/>
          <w:sz w:val="24"/>
          <w:szCs w:val="24"/>
        </w:rPr>
      </w:pPr>
      <w:r w:rsidRPr="00FF15FF">
        <w:rPr>
          <w:rFonts w:ascii="Arial" w:hAnsi="Arial" w:cs="Arial"/>
          <w:b/>
          <w:sz w:val="24"/>
          <w:szCs w:val="24"/>
        </w:rPr>
        <w:t>III. Учет бюджетных обязательств</w:t>
      </w:r>
    </w:p>
    <w:p w:rsidR="00FF15FF" w:rsidRPr="00FF15FF" w:rsidRDefault="00FF15FF" w:rsidP="00FF15FF">
      <w:pPr>
        <w:pStyle w:val="ConsPlusNormal"/>
        <w:jc w:val="center"/>
        <w:rPr>
          <w:rFonts w:ascii="Arial" w:hAnsi="Arial" w:cs="Arial"/>
          <w:b/>
          <w:sz w:val="24"/>
          <w:szCs w:val="24"/>
        </w:rPr>
      </w:pPr>
      <w:r w:rsidRPr="00FF15FF">
        <w:rPr>
          <w:rFonts w:ascii="Arial" w:hAnsi="Arial" w:cs="Arial"/>
          <w:b/>
          <w:sz w:val="24"/>
          <w:szCs w:val="24"/>
        </w:rPr>
        <w:t>по исполнительным документам, решениям налоговых органов</w:t>
      </w:r>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15. </w:t>
      </w:r>
      <w:proofErr w:type="gramStart"/>
      <w:r w:rsidRPr="00FF15FF">
        <w:rPr>
          <w:rFonts w:ascii="Arial" w:hAnsi="Arial" w:cs="Arial"/>
          <w:sz w:val="24"/>
          <w:szCs w:val="24"/>
        </w:rPr>
        <w:t>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proofErr w:type="gramStart"/>
      <w:r w:rsidRPr="00FF15FF">
        <w:rPr>
          <w:rFonts w:ascii="Arial" w:hAnsi="Arial" w:cs="Arial"/>
          <w:sz w:val="24"/>
          <w:szCs w:val="24"/>
        </w:rPr>
        <w:t xml:space="preserve">Сведения о бюджетном обязательстве, содержащие уточненную информацию о кодах бюджетной классификации Российской Федерации, по </w:t>
      </w:r>
      <w:r w:rsidRPr="00FF15FF">
        <w:rPr>
          <w:rFonts w:ascii="Arial" w:hAnsi="Arial" w:cs="Arial"/>
          <w:sz w:val="24"/>
          <w:szCs w:val="24"/>
        </w:rPr>
        <w:lastRenderedPageBreak/>
        <w:t xml:space="preserve">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w:t>
      </w:r>
      <w:proofErr w:type="spellStart"/>
      <w:r w:rsidRPr="00FF15FF">
        <w:rPr>
          <w:rFonts w:ascii="Arial" w:hAnsi="Arial" w:cs="Arial"/>
          <w:sz w:val="24"/>
          <w:szCs w:val="24"/>
        </w:rPr>
        <w:t>документеоб</w:t>
      </w:r>
      <w:proofErr w:type="spellEnd"/>
      <w:proofErr w:type="gramEnd"/>
      <w:r w:rsidRPr="00FF15FF">
        <w:rPr>
          <w:rFonts w:ascii="Arial" w:hAnsi="Arial" w:cs="Arial"/>
          <w:sz w:val="24"/>
          <w:szCs w:val="24"/>
        </w:rPr>
        <w:t xml:space="preserve"> </w:t>
      </w:r>
      <w:proofErr w:type="gramStart"/>
      <w:r w:rsidRPr="00FF15FF">
        <w:rPr>
          <w:rFonts w:ascii="Arial" w:hAnsi="Arial" w:cs="Arial"/>
          <w:sz w:val="24"/>
          <w:szCs w:val="24"/>
        </w:rPr>
        <w:t>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roofErr w:type="gramEnd"/>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jc w:val="center"/>
        <w:rPr>
          <w:rFonts w:ascii="Arial" w:hAnsi="Arial" w:cs="Arial"/>
          <w:b/>
          <w:sz w:val="24"/>
          <w:szCs w:val="24"/>
        </w:rPr>
      </w:pPr>
      <w:r w:rsidRPr="00FF15FF">
        <w:rPr>
          <w:rFonts w:ascii="Arial" w:hAnsi="Arial" w:cs="Arial"/>
          <w:b/>
          <w:sz w:val="24"/>
          <w:szCs w:val="24"/>
        </w:rPr>
        <w:t>IV. Постановка на учет денежных обязательств</w:t>
      </w:r>
    </w:p>
    <w:p w:rsidR="00FF15FF" w:rsidRPr="00FF15FF" w:rsidRDefault="00FF15FF" w:rsidP="00FF15FF">
      <w:pPr>
        <w:pStyle w:val="ConsPlusNormal"/>
        <w:jc w:val="center"/>
        <w:rPr>
          <w:rFonts w:ascii="Arial" w:hAnsi="Arial" w:cs="Arial"/>
          <w:b/>
          <w:sz w:val="24"/>
          <w:szCs w:val="24"/>
        </w:rPr>
      </w:pPr>
      <w:r w:rsidRPr="00FF15FF">
        <w:rPr>
          <w:rFonts w:ascii="Arial" w:hAnsi="Arial" w:cs="Arial"/>
          <w:b/>
          <w:sz w:val="24"/>
          <w:szCs w:val="24"/>
        </w:rPr>
        <w:t>и внесение в них изменений</w:t>
      </w:r>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17. </w:t>
      </w:r>
      <w:proofErr w:type="gramStart"/>
      <w:r w:rsidRPr="00FF15FF">
        <w:rPr>
          <w:rFonts w:ascii="Arial" w:hAnsi="Arial" w:cs="Arial"/>
          <w:sz w:val="24"/>
          <w:szCs w:val="24"/>
        </w:rPr>
        <w:t>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МО и оплаты денежных обязательств, подлежащих исполнению за счет бюджетных ассигнований по источникам финансирования дефицита бюджета МО, установленным Администрацией Семеновского сельсовета</w:t>
      </w:r>
      <w:r>
        <w:rPr>
          <w:rFonts w:ascii="Arial" w:hAnsi="Arial" w:cs="Arial"/>
          <w:sz w:val="24"/>
          <w:szCs w:val="24"/>
        </w:rPr>
        <w:t xml:space="preserve"> </w:t>
      </w:r>
      <w:proofErr w:type="spellStart"/>
      <w:r w:rsidRPr="00FF15FF">
        <w:rPr>
          <w:rFonts w:ascii="Arial" w:hAnsi="Arial" w:cs="Arial"/>
          <w:sz w:val="24"/>
          <w:szCs w:val="24"/>
        </w:rPr>
        <w:t>Касторенского</w:t>
      </w:r>
      <w:proofErr w:type="spellEnd"/>
      <w:r w:rsidRPr="00FF15FF">
        <w:rPr>
          <w:rFonts w:ascii="Arial" w:hAnsi="Arial" w:cs="Arial"/>
          <w:sz w:val="24"/>
          <w:szCs w:val="24"/>
        </w:rPr>
        <w:t xml:space="preserve"> района Курской области (далее - Порядок санкционирования), за</w:t>
      </w:r>
      <w:proofErr w:type="gramEnd"/>
      <w:r w:rsidRPr="00FF15FF">
        <w:rPr>
          <w:rFonts w:ascii="Arial" w:hAnsi="Arial" w:cs="Arial"/>
          <w:sz w:val="24"/>
          <w:szCs w:val="24"/>
        </w:rPr>
        <w:t xml:space="preserve"> исключением случаев, указанных в абзацах втором - пятом пункта 18 настоящего Порядка.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18. Сведения о денежных обязательствах формируются получателем средств бюджета МО в течение трех рабочих дней со дня, следующего за днем возникновения денежного обязательства, в случае: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roofErr w:type="gramEnd"/>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случае оплаты денежных обязательств через единую информационную систему в сфере закупок Сведения о денежных обязательствах формируются получателем средств бюджета МО на каждый документ, подтверждающий возникновение денежного обязательства, либо на каждое распоряжение о совершении казначейского платежа, сформированное в единой информационной системе в сфере закупок</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19. </w:t>
      </w:r>
      <w:proofErr w:type="gramStart"/>
      <w:r w:rsidRPr="00FF15FF">
        <w:rPr>
          <w:rFonts w:ascii="Arial" w:hAnsi="Arial" w:cs="Arial"/>
          <w:sz w:val="24"/>
          <w:szCs w:val="24"/>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w:t>
      </w:r>
      <w:r w:rsidRPr="00FF15FF">
        <w:rPr>
          <w:rFonts w:ascii="Arial" w:hAnsi="Arial" w:cs="Arial"/>
          <w:sz w:val="24"/>
          <w:szCs w:val="24"/>
        </w:rPr>
        <w:lastRenderedPageBreak/>
        <w:t>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roofErr w:type="gramEnd"/>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20. УФК по Курской области не позднее следующего рабочего дня со дня представления получателем средств бюджета МО</w:t>
      </w:r>
      <w:r>
        <w:rPr>
          <w:rFonts w:ascii="Arial" w:hAnsi="Arial" w:cs="Arial"/>
          <w:sz w:val="24"/>
          <w:szCs w:val="24"/>
        </w:rPr>
        <w:t xml:space="preserve"> </w:t>
      </w:r>
      <w:r w:rsidRPr="00FF15FF">
        <w:rPr>
          <w:rFonts w:ascii="Arial" w:hAnsi="Arial" w:cs="Arial"/>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средств бюджета МО;</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для постановки на учет денежных обязательств в соответствии с настоящим Порядком.</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20.1. Для внесения изменений в денежное обязательство, поставленное на учет на основании представленных получателем средств бюджета МО</w:t>
      </w:r>
      <w:r>
        <w:rPr>
          <w:rFonts w:ascii="Arial" w:hAnsi="Arial" w:cs="Arial"/>
          <w:sz w:val="24"/>
          <w:szCs w:val="24"/>
        </w:rPr>
        <w:t xml:space="preserve"> </w:t>
      </w:r>
      <w:r w:rsidRPr="00FF15FF">
        <w:rPr>
          <w:rFonts w:ascii="Arial" w:hAnsi="Arial" w:cs="Arial"/>
          <w:sz w:val="24"/>
          <w:szCs w:val="24"/>
        </w:rPr>
        <w:t>Сведений о денежных обязательствах, формируются Сведения о денежном обязательстве с указанием учетного номера денежного обязательства, в которое вносится изменение.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случае внесения изменений в денежное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В случае внесения изменений в денежное обязательство в связи с внесением изменений в документ-основание</w:t>
      </w:r>
      <w:proofErr w:type="gramEnd"/>
      <w:r w:rsidRPr="00FF15FF">
        <w:rPr>
          <w:rFonts w:ascii="Arial" w:hAnsi="Arial" w:cs="Arial"/>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УФК по Курской области одновременно с формированием Сведений о денежном обязательстве.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Аннулирование суммы денежного обязательства, принятого на основании ошибочно (повторно) направленных в УФК по Курской области сведений о денежном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w:t>
      </w:r>
      <w:proofErr w:type="gramStart"/>
      <w:r w:rsidRPr="00FF15FF">
        <w:rPr>
          <w:rFonts w:ascii="Arial" w:hAnsi="Arial" w:cs="Arial"/>
          <w:sz w:val="24"/>
          <w:szCs w:val="24"/>
        </w:rPr>
        <w:t>дств Св</w:t>
      </w:r>
      <w:proofErr w:type="gramEnd"/>
      <w:r w:rsidRPr="00FF15FF">
        <w:rPr>
          <w:rFonts w:ascii="Arial" w:hAnsi="Arial" w:cs="Arial"/>
          <w:sz w:val="24"/>
          <w:szCs w:val="24"/>
        </w:rPr>
        <w:t>едений о денежном обязательстве, в котором указываются нулевые суммовые показатели. При этом получателю средств бюджета МО во вложениях необходимо представить письменное подтверждение необходимости аннулирования суммы данного денежного обязательства в форме электронной копии бумажного документа, созданной посредством его сканирования.</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21. </w:t>
      </w:r>
      <w:proofErr w:type="gramStart"/>
      <w:r w:rsidRPr="00FF15FF">
        <w:rPr>
          <w:rFonts w:ascii="Arial" w:hAnsi="Arial" w:cs="Arial"/>
          <w:sz w:val="24"/>
          <w:szCs w:val="24"/>
        </w:rPr>
        <w:t>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бюджета МО извещение о постановке на учет (изменении) денежного обязательства в органе Федерального казначейства, реквизиты которого установлены приложением N 5 (далее - Извещение о денежном обязательстве).</w:t>
      </w:r>
      <w:proofErr w:type="gramEnd"/>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Извещение о денежном обязательстве направляется получателю средств бюджета МО:</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в форме электронного документа, подписанного электронной подписью </w:t>
      </w:r>
      <w:r w:rsidRPr="00FF15FF">
        <w:rPr>
          <w:rFonts w:ascii="Arial" w:hAnsi="Arial" w:cs="Arial"/>
          <w:sz w:val="24"/>
          <w:szCs w:val="24"/>
        </w:rPr>
        <w:lastRenderedPageBreak/>
        <w:t>уполномоченного лица УФК по Курской области, - в отношении Сведений о денежном обязательстве, представленных в форме электронного документа;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на бумажном носителе, </w:t>
      </w:r>
      <w:proofErr w:type="gramStart"/>
      <w:r w:rsidRPr="00FF15FF">
        <w:rPr>
          <w:rFonts w:ascii="Arial" w:hAnsi="Arial" w:cs="Arial"/>
          <w:sz w:val="24"/>
          <w:szCs w:val="24"/>
        </w:rPr>
        <w:t>подписанное</w:t>
      </w:r>
      <w:proofErr w:type="gramEnd"/>
      <w:r w:rsidRPr="00FF15FF">
        <w:rPr>
          <w:rFonts w:ascii="Arial" w:hAnsi="Arial" w:cs="Arial"/>
          <w:sz w:val="24"/>
          <w:szCs w:val="24"/>
        </w:rPr>
        <w:t xml:space="preserve"> уполномоченным лицом УФК по Курской области, - в отношении Сведений о денежном обязательстве, представленных на бумажном носителе.</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Учетный номер денежного обязательства имеет следующую структуру, состоящую из двадцати пяти разрядов:</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с 1 по 19 разряд - учетный номер соответствующего бюджетного обязательства;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с 20 по 25 разряд - порядковый номер денежного обязательства.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отношении Сведений о денежных обязательствах, сформированных УФК по Курской области, направляет получателю средств бюджета МО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в отношении Сведений о денежных обязательствах, сформированных получателем средств бюджета МО, возвращает получателю средств бюджета МО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направляет получателю средств бюджета МО уведомление в электронном виде, если Сведения о денежном обязательстве представлялись в форме электронного документа.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23. </w:t>
      </w:r>
      <w:proofErr w:type="gramStart"/>
      <w:r w:rsidRPr="00FF15FF">
        <w:rPr>
          <w:rFonts w:ascii="Arial" w:hAnsi="Arial" w:cs="Arial"/>
          <w:sz w:val="24"/>
          <w:szCs w:val="24"/>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roofErr w:type="gramEnd"/>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МО уточняет указанные коды бюджетной классификации Российской Федерации в порядке и в срок, предусмотренные пунктом 13 настоящего Порядка.</w:t>
      </w:r>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jc w:val="center"/>
        <w:rPr>
          <w:rFonts w:ascii="Arial" w:hAnsi="Arial" w:cs="Arial"/>
          <w:b/>
          <w:sz w:val="24"/>
          <w:szCs w:val="24"/>
        </w:rPr>
      </w:pPr>
      <w:r w:rsidRPr="00FF15FF">
        <w:rPr>
          <w:rFonts w:ascii="Arial" w:hAnsi="Arial" w:cs="Arial"/>
          <w:b/>
          <w:sz w:val="24"/>
          <w:szCs w:val="24"/>
        </w:rPr>
        <w:t xml:space="preserve">V. Представление информации о </w:t>
      </w:r>
      <w:proofErr w:type="gramStart"/>
      <w:r w:rsidRPr="00FF15FF">
        <w:rPr>
          <w:rFonts w:ascii="Arial" w:hAnsi="Arial" w:cs="Arial"/>
          <w:b/>
          <w:sz w:val="24"/>
          <w:szCs w:val="24"/>
        </w:rPr>
        <w:t>бюджетных</w:t>
      </w:r>
      <w:proofErr w:type="gramEnd"/>
      <w:r w:rsidRPr="00FF15FF">
        <w:rPr>
          <w:rFonts w:ascii="Arial" w:hAnsi="Arial" w:cs="Arial"/>
          <w:b/>
          <w:sz w:val="24"/>
          <w:szCs w:val="24"/>
        </w:rPr>
        <w:t xml:space="preserve"> и денежных</w:t>
      </w:r>
    </w:p>
    <w:p w:rsidR="00FF15FF" w:rsidRPr="00FF15FF" w:rsidRDefault="00FF15FF" w:rsidP="00FF15FF">
      <w:pPr>
        <w:pStyle w:val="ConsPlusNormal"/>
        <w:jc w:val="center"/>
        <w:rPr>
          <w:rFonts w:ascii="Arial" w:hAnsi="Arial" w:cs="Arial"/>
          <w:b/>
          <w:sz w:val="24"/>
          <w:szCs w:val="24"/>
        </w:rPr>
      </w:pPr>
      <w:proofErr w:type="gramStart"/>
      <w:r w:rsidRPr="00FF15FF">
        <w:rPr>
          <w:rFonts w:ascii="Arial" w:hAnsi="Arial" w:cs="Arial"/>
          <w:b/>
          <w:sz w:val="24"/>
          <w:szCs w:val="24"/>
        </w:rPr>
        <w:t>обязательствах</w:t>
      </w:r>
      <w:proofErr w:type="gramEnd"/>
      <w:r w:rsidRPr="00FF15FF">
        <w:rPr>
          <w:rFonts w:ascii="Arial" w:hAnsi="Arial" w:cs="Arial"/>
          <w:b/>
          <w:sz w:val="24"/>
          <w:szCs w:val="24"/>
        </w:rPr>
        <w:t>, учтенных в УФК по Курской области</w:t>
      </w:r>
    </w:p>
    <w:p w:rsidR="00FF15FF" w:rsidRPr="00FF15FF" w:rsidRDefault="00FF15FF" w:rsidP="00FF15FF">
      <w:pPr>
        <w:pStyle w:val="ConsPlusNormal"/>
        <w:jc w:val="both"/>
        <w:rPr>
          <w:rFonts w:ascii="Arial" w:hAnsi="Arial" w:cs="Arial"/>
          <w:sz w:val="24"/>
          <w:szCs w:val="24"/>
        </w:rPr>
      </w:pP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25. Информация о бюджетных и денежных обязательствах предоставляется:</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УФК по Курской области посредством предоставления </w:t>
      </w:r>
      <w:proofErr w:type="gramStart"/>
      <w:r w:rsidRPr="00FF15FF">
        <w:rPr>
          <w:rFonts w:ascii="Arial" w:hAnsi="Arial" w:cs="Arial"/>
          <w:sz w:val="24"/>
          <w:szCs w:val="24"/>
        </w:rPr>
        <w:t>информации</w:t>
      </w:r>
      <w:proofErr w:type="gramEnd"/>
      <w:r w:rsidRPr="00FF15FF">
        <w:rPr>
          <w:rFonts w:ascii="Arial" w:hAnsi="Arial" w:cs="Arial"/>
          <w:sz w:val="24"/>
          <w:szCs w:val="24"/>
        </w:rPr>
        <w:t xml:space="preserve"> об </w:t>
      </w:r>
      <w:r w:rsidRPr="00FF15FF">
        <w:rPr>
          <w:rFonts w:ascii="Arial" w:hAnsi="Arial" w:cs="Arial"/>
          <w:sz w:val="24"/>
          <w:szCs w:val="24"/>
        </w:rPr>
        <w:lastRenderedPageBreak/>
        <w:t>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27 настоящего Порядка);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УФК по Курской области в виде документов, определенных пунктом 27 настоящего Порядка, по запросу Администрации Семеновского сельсовета </w:t>
      </w:r>
      <w:proofErr w:type="spellStart"/>
      <w:r w:rsidRPr="00FF15FF">
        <w:rPr>
          <w:rFonts w:ascii="Arial" w:hAnsi="Arial" w:cs="Arial"/>
          <w:sz w:val="24"/>
          <w:szCs w:val="24"/>
        </w:rPr>
        <w:t>Касторенского</w:t>
      </w:r>
      <w:proofErr w:type="spellEnd"/>
      <w:r w:rsidRPr="00FF15FF">
        <w:rPr>
          <w:rFonts w:ascii="Arial" w:hAnsi="Arial" w:cs="Arial"/>
          <w:sz w:val="24"/>
          <w:szCs w:val="24"/>
        </w:rPr>
        <w:t xml:space="preserve"> района Курской </w:t>
      </w:r>
      <w:proofErr w:type="spellStart"/>
      <w:r w:rsidRPr="00FF15FF">
        <w:rPr>
          <w:rFonts w:ascii="Arial" w:hAnsi="Arial" w:cs="Arial"/>
          <w:sz w:val="24"/>
          <w:szCs w:val="24"/>
        </w:rPr>
        <w:t>областиобласти</w:t>
      </w:r>
      <w:proofErr w:type="spellEnd"/>
      <w:r w:rsidRPr="00FF15FF">
        <w:rPr>
          <w:rFonts w:ascii="Arial" w:hAnsi="Arial" w:cs="Arial"/>
          <w:sz w:val="24"/>
          <w:szCs w:val="24"/>
        </w:rPr>
        <w:t>, главных распорядителей (распорядителей), получателей средств бюджета МО с учетом положений пункта 26 настоящего Порядка.</w:t>
      </w:r>
    </w:p>
    <w:p w:rsidR="00FF15FF" w:rsidRPr="00FF15FF" w:rsidRDefault="00FF15FF" w:rsidP="00FF15FF">
      <w:pPr>
        <w:pStyle w:val="ConsPlusNormal"/>
        <w:ind w:firstLine="708"/>
        <w:jc w:val="both"/>
        <w:rPr>
          <w:rFonts w:ascii="Arial" w:hAnsi="Arial" w:cs="Arial"/>
          <w:color w:val="FF0000"/>
          <w:sz w:val="24"/>
          <w:szCs w:val="24"/>
        </w:rPr>
      </w:pPr>
      <w:r w:rsidRPr="00FF15FF">
        <w:rPr>
          <w:rFonts w:ascii="Arial" w:hAnsi="Arial" w:cs="Arial"/>
          <w:color w:val="FF0000"/>
          <w:sz w:val="24"/>
          <w:szCs w:val="24"/>
          <w:highlight w:val="yellow"/>
        </w:rPr>
        <w:t>26. Информация о бюджетных и денежных обязательствах предоставляется:</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Администрации Семеновского сельсовета </w:t>
      </w:r>
      <w:proofErr w:type="spellStart"/>
      <w:r w:rsidRPr="00FF15FF">
        <w:rPr>
          <w:rFonts w:ascii="Arial" w:hAnsi="Arial" w:cs="Arial"/>
          <w:sz w:val="24"/>
          <w:szCs w:val="24"/>
        </w:rPr>
        <w:t>Касторенского</w:t>
      </w:r>
      <w:proofErr w:type="spellEnd"/>
      <w:r w:rsidRPr="00FF15FF">
        <w:rPr>
          <w:rFonts w:ascii="Arial" w:hAnsi="Arial" w:cs="Arial"/>
          <w:sz w:val="24"/>
          <w:szCs w:val="24"/>
        </w:rPr>
        <w:t xml:space="preserve"> района Курской области</w:t>
      </w:r>
      <w:r>
        <w:rPr>
          <w:rFonts w:ascii="Arial" w:hAnsi="Arial" w:cs="Arial"/>
          <w:sz w:val="24"/>
          <w:szCs w:val="24"/>
        </w:rPr>
        <w:t xml:space="preserve"> </w:t>
      </w:r>
      <w:r w:rsidRPr="00FF15FF">
        <w:rPr>
          <w:rFonts w:ascii="Arial" w:hAnsi="Arial" w:cs="Arial"/>
          <w:sz w:val="24"/>
          <w:szCs w:val="24"/>
        </w:rPr>
        <w:t>- по всем бюджетным и денежным обязательствам;</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главным распорядителям (распорядителям) средств бюджета МО – в части бюджетных и денежных обязательств подведомственных им получателей средств местного бюджета;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получателям средств бюджета МО - в части бюджетных и денежных обязательств соответствующего получателя средств бюджета.</w:t>
      </w:r>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27. Информация о бюджетных и денежных обязательствах предоставляется в соответствии со следующими положениями:</w:t>
      </w:r>
    </w:p>
    <w:p w:rsidR="00FF15FF" w:rsidRPr="00FF15FF" w:rsidRDefault="00FF15FF" w:rsidP="00FF15FF">
      <w:pPr>
        <w:pStyle w:val="ConsPlusNormal"/>
        <w:ind w:firstLine="708"/>
        <w:jc w:val="both"/>
        <w:rPr>
          <w:rFonts w:ascii="Arial" w:hAnsi="Arial" w:cs="Arial"/>
          <w:sz w:val="24"/>
          <w:szCs w:val="24"/>
        </w:rPr>
      </w:pPr>
      <w:proofErr w:type="gramStart"/>
      <w:r w:rsidRPr="00FF15FF">
        <w:rPr>
          <w:rFonts w:ascii="Arial" w:hAnsi="Arial" w:cs="Arial"/>
          <w:sz w:val="24"/>
          <w:szCs w:val="24"/>
        </w:rPr>
        <w:t xml:space="preserve">1) по запросу Администрации Семеновского сельсовета </w:t>
      </w:r>
      <w:proofErr w:type="spellStart"/>
      <w:r w:rsidRPr="00FF15FF">
        <w:rPr>
          <w:rFonts w:ascii="Arial" w:hAnsi="Arial" w:cs="Arial"/>
          <w:sz w:val="24"/>
          <w:szCs w:val="24"/>
        </w:rPr>
        <w:t>Касторенско</w:t>
      </w:r>
      <w:r>
        <w:rPr>
          <w:rFonts w:ascii="Arial" w:hAnsi="Arial" w:cs="Arial"/>
          <w:sz w:val="24"/>
          <w:szCs w:val="24"/>
        </w:rPr>
        <w:t>го</w:t>
      </w:r>
      <w:proofErr w:type="spellEnd"/>
      <w:r>
        <w:rPr>
          <w:rFonts w:ascii="Arial" w:hAnsi="Arial" w:cs="Arial"/>
          <w:sz w:val="24"/>
          <w:szCs w:val="24"/>
        </w:rPr>
        <w:t xml:space="preserve"> района Курской области</w:t>
      </w:r>
      <w:r w:rsidRPr="00FF15FF">
        <w:rPr>
          <w:rFonts w:ascii="Arial" w:hAnsi="Arial" w:cs="Arial"/>
          <w:sz w:val="24"/>
          <w:szCs w:val="24"/>
        </w:rPr>
        <w:t>, главных распорядителей (распорядителей), получателей средств бюджета МО, УФК по Курской области представляет Справку об исполнении принятых на учет бюджетных (денежных) обязательств (далее – Справка об исполнении обязательств), реквизиты которой установлены приложением N 6 к настоящему Порядку,  сформированную на дату, указанную в запросе.</w:t>
      </w:r>
      <w:proofErr w:type="gramEnd"/>
    </w:p>
    <w:p w:rsidR="00FF15FF" w:rsidRPr="00FF15FF" w:rsidRDefault="00FF15FF" w:rsidP="00FF15FF">
      <w:pPr>
        <w:pStyle w:val="ConsPlusNormal"/>
        <w:ind w:firstLine="708"/>
        <w:jc w:val="both"/>
        <w:rPr>
          <w:rFonts w:ascii="Arial" w:hAnsi="Arial" w:cs="Arial"/>
          <w:sz w:val="24"/>
          <w:szCs w:val="24"/>
        </w:rPr>
      </w:pPr>
      <w:r w:rsidRPr="00FF15FF">
        <w:rPr>
          <w:rFonts w:ascii="Arial" w:hAnsi="Arial" w:cs="Arial"/>
          <w:sz w:val="24"/>
          <w:szCs w:val="24"/>
        </w:rPr>
        <w:t xml:space="preserve">Справка об исполнении обязательств формируется по состоянию на дату, указанную в запросе получателя средств бюджета </w:t>
      </w:r>
      <w:proofErr w:type="gramStart"/>
      <w:r w:rsidRPr="00FF15FF">
        <w:rPr>
          <w:rFonts w:ascii="Arial" w:hAnsi="Arial" w:cs="Arial"/>
          <w:sz w:val="24"/>
          <w:szCs w:val="24"/>
        </w:rPr>
        <w:t>МО, нарастающим итогом с 1 января текущего финансового года и содержит</w:t>
      </w:r>
      <w:proofErr w:type="gramEnd"/>
      <w:r w:rsidRPr="00FF15FF">
        <w:rPr>
          <w:rFonts w:ascii="Arial" w:hAnsi="Arial" w:cs="Arial"/>
          <w:sz w:val="24"/>
          <w:szCs w:val="24"/>
        </w:rPr>
        <w:t xml:space="preserve"> информацию об исполнении бюджетных обязательств, поставленных на учет в УФК по Курской области на основании Сведений о бюджетном (денежном) обязательстве.</w:t>
      </w:r>
    </w:p>
    <w:p w:rsidR="00FF15FF" w:rsidRDefault="00FF15FF"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Default="001B5D43" w:rsidP="00FF15FF">
      <w:pPr>
        <w:pStyle w:val="ConsPlusTitle"/>
        <w:jc w:val="center"/>
        <w:outlineLvl w:val="1"/>
        <w:rPr>
          <w:rFonts w:ascii="Arial" w:hAnsi="Arial" w:cs="Arial"/>
          <w:sz w:val="24"/>
          <w:szCs w:val="24"/>
        </w:rPr>
      </w:pPr>
    </w:p>
    <w:p w:rsidR="001B5D43" w:rsidRPr="00FF15FF" w:rsidRDefault="001B5D43" w:rsidP="001B5D43">
      <w:pPr>
        <w:pStyle w:val="ConsPlusTitle"/>
        <w:outlineLvl w:val="1"/>
        <w:rPr>
          <w:rFonts w:ascii="Arial" w:hAnsi="Arial" w:cs="Arial"/>
          <w:sz w:val="24"/>
          <w:szCs w:val="24"/>
        </w:rPr>
      </w:pPr>
    </w:p>
    <w:p w:rsidR="00FF15FF" w:rsidRDefault="00FF15FF" w:rsidP="006C7BAC">
      <w:pPr>
        <w:spacing w:after="0"/>
        <w:jc w:val="both"/>
        <w:rPr>
          <w:rFonts w:ascii="Arial" w:hAnsi="Arial" w:cs="Arial"/>
          <w:sz w:val="24"/>
          <w:szCs w:val="24"/>
        </w:rPr>
      </w:pPr>
    </w:p>
    <w:p w:rsidR="005871D5" w:rsidRPr="00FF15FF" w:rsidRDefault="005871D5" w:rsidP="006C7BAC">
      <w:pPr>
        <w:spacing w:after="0"/>
        <w:jc w:val="both"/>
        <w:rPr>
          <w:rFonts w:ascii="Arial" w:hAnsi="Arial" w:cs="Arial"/>
          <w:sz w:val="24"/>
          <w:szCs w:val="24"/>
        </w:rPr>
      </w:pPr>
    </w:p>
    <w:sectPr w:rsidR="005871D5" w:rsidRPr="00FF15FF" w:rsidSect="00225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6301D"/>
    <w:multiLevelType w:val="hybridMultilevel"/>
    <w:tmpl w:val="61D6BDFC"/>
    <w:lvl w:ilvl="0" w:tplc="B374F8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rsids>
    <w:rsidRoot w:val="003E1640"/>
    <w:rsid w:val="001B5D43"/>
    <w:rsid w:val="002167C1"/>
    <w:rsid w:val="002250B8"/>
    <w:rsid w:val="00231F96"/>
    <w:rsid w:val="003E1640"/>
    <w:rsid w:val="00424D22"/>
    <w:rsid w:val="0045432B"/>
    <w:rsid w:val="004D5FF2"/>
    <w:rsid w:val="00535486"/>
    <w:rsid w:val="005871D5"/>
    <w:rsid w:val="006863A1"/>
    <w:rsid w:val="006C7BAC"/>
    <w:rsid w:val="006F3468"/>
    <w:rsid w:val="007F4BD3"/>
    <w:rsid w:val="00811948"/>
    <w:rsid w:val="00875C28"/>
    <w:rsid w:val="00AD29B0"/>
    <w:rsid w:val="00B60231"/>
    <w:rsid w:val="00B8261F"/>
    <w:rsid w:val="00BD76D0"/>
    <w:rsid w:val="00C31D33"/>
    <w:rsid w:val="00D425FE"/>
    <w:rsid w:val="00EA5325"/>
    <w:rsid w:val="00FF1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86"/>
    <w:pPr>
      <w:ind w:left="720"/>
      <w:contextualSpacing/>
    </w:pPr>
  </w:style>
  <w:style w:type="paragraph" w:customStyle="1" w:styleId="ConsPlusNormal">
    <w:name w:val="ConsPlusNormal"/>
    <w:uiPriority w:val="99"/>
    <w:rsid w:val="00FF15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FF15FF"/>
    <w:pPr>
      <w:widowControl w:val="0"/>
      <w:autoSpaceDE w:val="0"/>
      <w:autoSpaceDN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86"/>
    <w:pPr>
      <w:ind w:left="720"/>
      <w:contextualSpacing/>
    </w:pPr>
  </w:style>
</w:styles>
</file>

<file path=word/webSettings.xml><?xml version="1.0" encoding="utf-8"?>
<w:webSettings xmlns:r="http://schemas.openxmlformats.org/officeDocument/2006/relationships" xmlns:w="http://schemas.openxmlformats.org/wordprocessingml/2006/main">
  <w:divs>
    <w:div w:id="1914896582">
      <w:bodyDiv w:val="1"/>
      <w:marLeft w:val="0"/>
      <w:marRight w:val="0"/>
      <w:marTop w:val="0"/>
      <w:marBottom w:val="0"/>
      <w:divBdr>
        <w:top w:val="none" w:sz="0" w:space="0" w:color="auto"/>
        <w:left w:val="none" w:sz="0" w:space="0" w:color="auto"/>
        <w:bottom w:val="none" w:sz="0" w:space="0" w:color="auto"/>
        <w:right w:val="none" w:sz="0" w:space="0" w:color="auto"/>
      </w:divBdr>
    </w:div>
    <w:div w:id="19748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4882</Words>
  <Characters>27833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Sivashenko_S_N</dc:creator>
  <cp:lastModifiedBy>1</cp:lastModifiedBy>
  <cp:revision>15</cp:revision>
  <dcterms:created xsi:type="dcterms:W3CDTF">2021-07-01T06:38:00Z</dcterms:created>
  <dcterms:modified xsi:type="dcterms:W3CDTF">2024-01-26T11:50:00Z</dcterms:modified>
</cp:coreProperties>
</file>